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Layout w:type="fixed"/>
        <w:tblCellMar>
          <w:left w:w="0" w:type="dxa"/>
          <w:right w:w="0" w:type="dxa"/>
        </w:tblCellMar>
        <w:tblLook w:val="0000" w:firstRow="0" w:lastRow="0" w:firstColumn="0" w:lastColumn="0" w:noHBand="0" w:noVBand="0"/>
      </w:tblPr>
      <w:tblGrid>
        <w:gridCol w:w="3970"/>
        <w:gridCol w:w="5670"/>
      </w:tblGrid>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rsidTr="00A24C17">
        <w:trPr>
          <w:cantSplit/>
          <w:trHeight w:val="283"/>
        </w:trPr>
        <w:tc>
          <w:tcPr>
            <w:tcW w:w="3970" w:type="dxa"/>
            <w:tcBorders>
              <w:top w:val="nil"/>
              <w:left w:val="nil"/>
              <w:bottom w:val="nil"/>
              <w:right w:val="nil"/>
            </w:tcBorders>
            <w:tcMar>
              <w:left w:w="68" w:type="dxa"/>
              <w:right w:w="68" w:type="dxa"/>
            </w:tcMar>
          </w:tcPr>
          <w:p w:rsidR="00CF371F" w:rsidRPr="00A24C17" w:rsidRDefault="00CF371F" w:rsidP="00A24C17">
            <w:pPr>
              <w:widowControl/>
              <w:adjustRightInd w:val="0"/>
              <w:snapToGrid w:val="0"/>
              <w:spacing w:line="276" w:lineRule="auto"/>
              <w:jc w:val="center"/>
              <w:rPr>
                <w:rFonts w:ascii="Times New Roman" w:eastAsiaTheme="minorEastAsia" w:hAnsi="Times New Roman"/>
                <w:b/>
                <w:bCs/>
                <w:sz w:val="24"/>
                <w:szCs w:val="24"/>
              </w:rPr>
            </w:pPr>
            <w:r w:rsidRPr="00A24C17">
              <w:rPr>
                <w:rFonts w:ascii="Times New Roman" w:eastAsiaTheme="minorEastAsia" w:hAnsi="Times New Roman"/>
                <w:b/>
                <w:bCs/>
                <w:sz w:val="24"/>
                <w:szCs w:val="24"/>
              </w:rPr>
              <w:t xml:space="preserve">KHOA </w:t>
            </w:r>
            <w:r w:rsidR="00A24C17" w:rsidRPr="00A24C17">
              <w:rPr>
                <w:rFonts w:ascii="Times New Roman" w:eastAsiaTheme="minorEastAsia" w:hAnsi="Times New Roman"/>
                <w:b/>
                <w:bCs/>
                <w:sz w:val="24"/>
                <w:szCs w:val="24"/>
              </w:rPr>
              <w:t>CÔNG NGHỆ THÔNG TIN</w:t>
            </w:r>
          </w:p>
        </w:tc>
        <w:tc>
          <w:tcPr>
            <w:tcW w:w="5670" w:type="dxa"/>
            <w:tcBorders>
              <w:top w:val="nil"/>
              <w:left w:val="nil"/>
              <w:bottom w:val="nil"/>
              <w:right w:val="nil"/>
            </w:tcBorders>
            <w:tcMar>
              <w:left w:w="68" w:type="dxa"/>
              <w:right w:w="68" w:type="dxa"/>
            </w:tcMar>
          </w:tcPr>
          <w:p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F4A06">
        <w:rPr>
          <w:rFonts w:ascii="Times New Roman" w:eastAsiaTheme="minorEastAsia" w:hAnsi="Times New Roman"/>
          <w:b/>
          <w:bCs/>
          <w:sz w:val="26"/>
          <w:szCs w:val="26"/>
        </w:rPr>
        <w:t xml:space="preserve"> Khoa học máy tính</w:t>
      </w:r>
    </w:p>
    <w:p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rsidR="00EC178B" w:rsidRPr="00281529" w:rsidRDefault="001E3DE0" w:rsidP="00281529">
      <w:pPr>
        <w:widowControl/>
        <w:spacing w:line="324" w:lineRule="auto"/>
        <w:jc w:val="center"/>
        <w:rPr>
          <w:rFonts w:ascii="Times New Roman" w:eastAsiaTheme="minorEastAsia" w:hAnsi="Times New Roman"/>
          <w:b/>
          <w:bCs/>
          <w:sz w:val="26"/>
          <w:szCs w:val="26"/>
        </w:rPr>
      </w:pPr>
      <w:r>
        <w:rPr>
          <w:rFonts w:ascii="Times New Roman" w:eastAsiaTheme="minorEastAsia" w:hAnsi="Times New Roman"/>
          <w:b/>
          <w:bCs/>
          <w:sz w:val="26"/>
          <w:szCs w:val="26"/>
        </w:rPr>
        <w:t>LẬP TRÌNH PYTHON</w:t>
      </w:r>
    </w:p>
    <w:p w:rsidR="00EC178B" w:rsidRPr="004B01A8" w:rsidRDefault="00EC178B" w:rsidP="00CF371F">
      <w:pPr>
        <w:widowControl/>
        <w:spacing w:line="324" w:lineRule="auto"/>
        <w:jc w:val="both"/>
        <w:rPr>
          <w:rFonts w:ascii="Times New Roman" w:eastAsia="SimSun" w:hAnsi="Times New Roman"/>
          <w:b/>
          <w:bCs/>
          <w:sz w:val="26"/>
          <w:szCs w:val="26"/>
          <w:lang w:val="vi-VN" w:eastAsia="zh-CN"/>
        </w:rPr>
      </w:pPr>
    </w:p>
    <w:p w:rsidR="00EC178B" w:rsidRPr="00281529" w:rsidRDefault="00EC178B" w:rsidP="00281529">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1E3DE0">
        <w:rPr>
          <w:rFonts w:ascii="Times New Roman" w:eastAsia="SimSun" w:hAnsi="Times New Roman"/>
          <w:sz w:val="26"/>
          <w:szCs w:val="26"/>
          <w:lang w:eastAsia="zh-CN"/>
        </w:rPr>
        <w:t>LẬP TRÌNH PYTHON</w:t>
      </w:r>
    </w:p>
    <w:p w:rsidR="00EC178B" w:rsidRPr="001E3DE0"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1E3DE0">
        <w:rPr>
          <w:rFonts w:ascii="Times New Roman" w:eastAsia="SimSun" w:hAnsi="Times New Roman"/>
          <w:sz w:val="26"/>
          <w:szCs w:val="26"/>
          <w:lang w:eastAsia="zh-CN"/>
        </w:rPr>
        <w:t>INT4019</w:t>
      </w:r>
    </w:p>
    <w:p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 xml:space="preserve">: </w:t>
      </w:r>
      <w:r w:rsidR="00281529">
        <w:rPr>
          <w:rFonts w:ascii="Times New Roman" w:eastAsia="SimSun" w:hAnsi="Times New Roman"/>
          <w:b/>
          <w:sz w:val="26"/>
          <w:szCs w:val="26"/>
          <w:lang w:eastAsia="zh-CN"/>
        </w:rPr>
        <w:t>3</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45</w:t>
      </w:r>
      <w:r w:rsidRPr="004B01A8">
        <w:rPr>
          <w:rFonts w:ascii="Times New Roman" w:eastAsia="SimSun" w:hAnsi="Times New Roman"/>
          <w:sz w:val="26"/>
          <w:szCs w:val="26"/>
          <w:lang w:val="vi-VN" w:eastAsia="zh-CN"/>
        </w:rPr>
        <w:t xml:space="preserve"> 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281529">
        <w:rPr>
          <w:rFonts w:ascii="Times New Roman" w:eastAsia="SimSun" w:hAnsi="Times New Roman"/>
          <w:sz w:val="26"/>
          <w:szCs w:val="26"/>
          <w:lang w:eastAsia="zh-CN"/>
        </w:rPr>
        <w:t xml:space="preserve">0 </w:t>
      </w:r>
      <w:r w:rsidRPr="004B01A8">
        <w:rPr>
          <w:rFonts w:ascii="Times New Roman" w:eastAsia="SimSun" w:hAnsi="Times New Roman"/>
          <w:sz w:val="26"/>
          <w:szCs w:val="26"/>
          <w:lang w:val="vi-VN" w:eastAsia="zh-CN"/>
        </w:rPr>
        <w:t>tiết</w:t>
      </w:r>
    </w:p>
    <w:p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1E3DE0">
        <w:rPr>
          <w:rFonts w:ascii="Times New Roman" w:eastAsia="SimSun" w:hAnsi="Times New Roman"/>
          <w:sz w:val="26"/>
          <w:szCs w:val="26"/>
          <w:lang w:eastAsia="zh-CN"/>
        </w:rPr>
        <w:t>9</w:t>
      </w:r>
      <w:r w:rsidR="00281529">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6</w:t>
      </w:r>
      <w:r w:rsidRPr="00EC178B">
        <w:rPr>
          <w:rFonts w:ascii="Times New Roman" w:eastAsia="SimSun" w:hAnsi="Times New Roman"/>
          <w:bCs/>
          <w:sz w:val="26"/>
          <w:szCs w:val="26"/>
          <w:lang w:val="vi-VN" w:eastAsia="zh-CN"/>
        </w:rPr>
        <w:t xml:space="preserve"> </w:t>
      </w:r>
      <w:r>
        <w:rPr>
          <w:rFonts w:ascii="Times New Roman" w:eastAsia="SimSun" w:hAnsi="Times New Roman"/>
          <w:bCs/>
          <w:sz w:val="26"/>
          <w:szCs w:val="26"/>
          <w:lang w:eastAsia="zh-CN"/>
        </w:rPr>
        <w:t>(trong chương trình đào tạo)</w:t>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8A6465">
        <w:rPr>
          <w:rFonts w:ascii="Times New Roman" w:eastAsia="SimSun" w:hAnsi="Times New Roman"/>
          <w:bCs/>
          <w:sz w:val="26"/>
          <w:szCs w:val="26"/>
          <w:lang w:eastAsia="zh-CN"/>
        </w:rPr>
        <w:t>3</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8A6465">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r w:rsidR="008A6465">
        <w:rPr>
          <w:rFonts w:ascii="Times New Roman" w:eastAsia="SimSun" w:hAnsi="Times New Roman"/>
          <w:bCs/>
          <w:sz w:val="26"/>
          <w:szCs w:val="26"/>
          <w:lang w:eastAsia="zh-CN"/>
        </w:rPr>
        <w:t>Khoa Công nghệ thông tin</w:t>
      </w:r>
    </w:p>
    <w:p w:rsidR="00EC178B" w:rsidRPr="008A6465" w:rsidRDefault="00EC178B" w:rsidP="00EC178B">
      <w:pPr>
        <w:widowControl/>
        <w:spacing w:line="324" w:lineRule="auto"/>
        <w:jc w:val="both"/>
        <w:rPr>
          <w:rFonts w:ascii="Times New Roman" w:eastAsia="SimSun" w:hAnsi="Times New Roman"/>
          <w:bCs/>
          <w:sz w:val="26"/>
          <w:szCs w:val="26"/>
          <w:lang w:eastAsia="zh-CN"/>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r w:rsidR="001E3DE0">
        <w:rPr>
          <w:rFonts w:ascii="Times New Roman" w:eastAsia="SimSun" w:hAnsi="Times New Roman"/>
          <w:bCs/>
          <w:sz w:val="26"/>
          <w:szCs w:val="26"/>
          <w:lang w:eastAsia="zh-CN"/>
        </w:rPr>
        <w:t>Lập trình căn bản</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rsidR="008A6465" w:rsidRDefault="001E3DE0" w:rsidP="008A6465">
      <w:pPr>
        <w:pStyle w:val="1"/>
        <w:ind w:firstLine="567"/>
        <w:rPr>
          <w:b w:val="0"/>
          <w:lang w:val="en-US"/>
        </w:rPr>
      </w:pPr>
      <w:r w:rsidRPr="001E3DE0">
        <w:rPr>
          <w:b w:val="0"/>
          <w:lang w:val="en-US"/>
        </w:rPr>
        <w:t>Cung cấp cho sinh viên các kiến thức cơ bản về ngôn ngữ lập trình Python. Giúp sinh viên hiểu và sử dụng các kiểu dữ liệu tập hợp trong Python, có được các kỹ năng lập trình hướng đối tượng, phân chia module chức năng và các kỹ thuật thiết kế giao diện người dùng bằng ngôn ngữ Python</w:t>
      </w:r>
      <w:r>
        <w:rPr>
          <w:b w:val="0"/>
          <w:lang w:val="en-US"/>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rsidR="00EC178B" w:rsidRPr="00DA6A87" w:rsidRDefault="00DA6A87" w:rsidP="00EC178B">
      <w:pPr>
        <w:widowControl/>
        <w:spacing w:line="324" w:lineRule="auto"/>
        <w:ind w:firstLine="720"/>
        <w:jc w:val="both"/>
        <w:rPr>
          <w:rFonts w:ascii="Times New Roman" w:eastAsia="SimSun" w:hAnsi="Times New Roman"/>
          <w:bCs/>
          <w:sz w:val="26"/>
          <w:szCs w:val="26"/>
          <w:lang w:val="vi-VN" w:eastAsia="zh-CN"/>
        </w:rPr>
      </w:pPr>
      <w:r w:rsidRPr="00DA6A87">
        <w:rPr>
          <w:rFonts w:ascii="Times New Roman" w:eastAsia="SimSun" w:hAnsi="Times New Roman"/>
          <w:bCs/>
          <w:sz w:val="26"/>
          <w:szCs w:val="26"/>
          <w:lang w:val="vi-VN" w:eastAsia="zh-CN"/>
        </w:rPr>
        <w:t>Học phần này nhằm trang bị cho sinh viên:</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rsidR="001E3DE0" w:rsidRPr="001E3DE0" w:rsidRDefault="001E3DE0" w:rsidP="001E3DE0">
      <w:pPr>
        <w:widowControl/>
        <w:spacing w:line="324" w:lineRule="auto"/>
        <w:ind w:firstLine="567"/>
        <w:jc w:val="both"/>
        <w:rPr>
          <w:rFonts w:ascii="Times New Roman" w:eastAsia="SimSun" w:hAnsi="Times New Roman"/>
          <w:bCs/>
          <w:sz w:val="26"/>
          <w:szCs w:val="26"/>
          <w:lang w:val="sv-SE" w:eastAsia="zh-CN"/>
        </w:rPr>
      </w:pPr>
      <w:r w:rsidRPr="001E3DE0">
        <w:rPr>
          <w:rFonts w:ascii="Times New Roman" w:eastAsia="SimSun" w:hAnsi="Times New Roman"/>
          <w:bCs/>
          <w:sz w:val="26"/>
          <w:szCs w:val="26"/>
          <w:lang w:val="sv-SE" w:eastAsia="zh-CN"/>
        </w:rPr>
        <w:t xml:space="preserve">- Hiểu khái niệm cơ bản của ngôn ngữ Python: Python, biến dữ liệu, kiểu dữ liệu, phép toán, câu lệnh và cấu trúc điều khiển câu lệnh. </w:t>
      </w:r>
    </w:p>
    <w:p w:rsidR="008A6465" w:rsidRPr="008A6465" w:rsidRDefault="001E3DE0" w:rsidP="001E3DE0">
      <w:pPr>
        <w:widowControl/>
        <w:spacing w:line="324" w:lineRule="auto"/>
        <w:ind w:firstLine="567"/>
        <w:jc w:val="both"/>
        <w:rPr>
          <w:rFonts w:ascii="Times New Roman" w:eastAsia="SimSun" w:hAnsi="Times New Roman"/>
          <w:bCs/>
          <w:sz w:val="26"/>
          <w:szCs w:val="26"/>
          <w:lang w:val="sv-SE" w:eastAsia="zh-CN"/>
        </w:rPr>
      </w:pPr>
      <w:r w:rsidRPr="001E3DE0">
        <w:rPr>
          <w:rFonts w:ascii="Times New Roman" w:eastAsia="SimSun" w:hAnsi="Times New Roman"/>
          <w:bCs/>
          <w:sz w:val="26"/>
          <w:szCs w:val="26"/>
          <w:lang w:val="sv-SE" w:eastAsia="zh-CN"/>
        </w:rPr>
        <w:t>- Hiểu được phương pháp lập trình hướng đối tượng bằng ngôn ngữ Python: Khai báo, định nghĩa lớp, sử dụng các đối tượng bằng ngôn ngữ Python</w:t>
      </w:r>
    </w:p>
    <w:p w:rsidR="00EC178B"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rsidR="001E3DE0" w:rsidRPr="001E3DE0" w:rsidRDefault="001E3DE0" w:rsidP="001E3DE0">
      <w:pPr>
        <w:widowControl/>
        <w:spacing w:line="324" w:lineRule="auto"/>
        <w:ind w:firstLine="567"/>
        <w:jc w:val="both"/>
        <w:rPr>
          <w:rFonts w:ascii="Times New Roman" w:eastAsia="SimSun" w:hAnsi="Times New Roman"/>
          <w:bCs/>
          <w:sz w:val="26"/>
          <w:szCs w:val="26"/>
          <w:lang w:val="sv-SE" w:eastAsia="zh-CN"/>
        </w:rPr>
      </w:pPr>
      <w:r w:rsidRPr="001E3DE0">
        <w:rPr>
          <w:rFonts w:ascii="Times New Roman" w:eastAsia="SimSun" w:hAnsi="Times New Roman"/>
          <w:bCs/>
          <w:sz w:val="26"/>
          <w:szCs w:val="26"/>
          <w:lang w:val="sv-SE" w:eastAsia="zh-CN"/>
        </w:rPr>
        <w:t>- Có khả năng viết các chương trình bằng ngôn ngữ Python.</w:t>
      </w:r>
    </w:p>
    <w:p w:rsidR="008A6465" w:rsidRPr="008A6465" w:rsidRDefault="001E3DE0" w:rsidP="001E3DE0">
      <w:pPr>
        <w:widowControl/>
        <w:spacing w:line="324" w:lineRule="auto"/>
        <w:ind w:firstLine="567"/>
        <w:jc w:val="both"/>
        <w:rPr>
          <w:rFonts w:ascii="Times New Roman" w:eastAsia="SimSun" w:hAnsi="Times New Roman"/>
          <w:bCs/>
          <w:sz w:val="26"/>
          <w:szCs w:val="26"/>
          <w:lang w:val="sv-SE" w:eastAsia="zh-CN"/>
        </w:rPr>
      </w:pPr>
      <w:r w:rsidRPr="001E3DE0">
        <w:rPr>
          <w:rFonts w:ascii="Times New Roman" w:eastAsia="SimSun" w:hAnsi="Times New Roman"/>
          <w:bCs/>
          <w:sz w:val="26"/>
          <w:szCs w:val="26"/>
          <w:lang w:val="sv-SE" w:eastAsia="zh-CN"/>
        </w:rPr>
        <w:lastRenderedPageBreak/>
        <w:t xml:space="preserve">- Có khả năng phân tích, thiết kế và cài đặt chương trình theo phương pháp hướng đối tượng trong Python. </w:t>
      </w:r>
    </w:p>
    <w:p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8.3. Về </w:t>
      </w:r>
      <w:r w:rsidR="00CF371F">
        <w:rPr>
          <w:rFonts w:ascii="Times New Roman" w:eastAsia="SimSun" w:hAnsi="Times New Roman"/>
          <w:bCs/>
          <w:i/>
          <w:sz w:val="26"/>
          <w:szCs w:val="26"/>
          <w:lang w:eastAsia="zh-CN"/>
        </w:rPr>
        <w:t>năng lực tự chủ và trách nhiệm</w:t>
      </w:r>
      <w:r w:rsidRPr="004B01A8">
        <w:rPr>
          <w:rFonts w:ascii="Times New Roman" w:eastAsia="SimSun" w:hAnsi="Times New Roman"/>
          <w:bCs/>
          <w:sz w:val="26"/>
          <w:szCs w:val="26"/>
          <w:lang w:val="vi-VN" w:eastAsia="zh-CN"/>
        </w:rPr>
        <w:t xml:space="preserve">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i/>
          <w:sz w:val="26"/>
          <w:szCs w:val="26"/>
          <w:lang w:eastAsia="zh-CN"/>
        </w:rPr>
        <w:t>-</w:t>
      </w:r>
      <w:r w:rsidRPr="008A6465">
        <w:rPr>
          <w:rFonts w:ascii="Times New Roman" w:eastAsia="SimSun" w:hAnsi="Times New Roman"/>
          <w:bCs/>
          <w:sz w:val="26"/>
          <w:szCs w:val="26"/>
          <w:lang w:val="vi-VN" w:eastAsia="zh-CN"/>
        </w:rPr>
        <w:t xml:space="preserve"> </w:t>
      </w:r>
      <w:r w:rsidR="001E3DE0" w:rsidRPr="001E3DE0">
        <w:rPr>
          <w:rFonts w:ascii="Times New Roman" w:eastAsia="SimSun" w:hAnsi="Times New Roman"/>
          <w:bCs/>
          <w:sz w:val="26"/>
          <w:szCs w:val="26"/>
          <w:lang w:val="vi-VN" w:eastAsia="zh-CN"/>
        </w:rPr>
        <w:t>Tự học và phát triển kỹ năng phù hợp để có thể tham gia vào các dự án phát triển phần mềm</w:t>
      </w:r>
      <w:r w:rsidR="001E3DE0">
        <w:rPr>
          <w:rFonts w:ascii="Times New Roman" w:eastAsia="SimSun" w:hAnsi="Times New Roman"/>
          <w:bCs/>
          <w:sz w:val="26"/>
          <w:szCs w:val="26"/>
          <w:lang w:eastAsia="zh-CN"/>
        </w:rPr>
        <w:t>.</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rsidR="009642A1" w:rsidRPr="00310E8F" w:rsidRDefault="009642A1" w:rsidP="009642A1">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9.1. Nhiệm vụ </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Tìm hiểu giáo trình, chuẩn bị các ý kiến hỏi, đề xuất khi nghe giảng</w:t>
      </w:r>
    </w:p>
    <w:p w:rsidR="008A6465" w:rsidRP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Sưu tầm, nghiên cứu các các tài liệu có liên quan đến nội dung của từng phần, từng chương, mục hay chuyên đề theo sự hướng dẫn của giảng viên;</w:t>
      </w:r>
    </w:p>
    <w:p w:rsidR="008A6465" w:rsidRDefault="008A6465" w:rsidP="008A6465">
      <w:pPr>
        <w:widowControl/>
        <w:spacing w:line="324" w:lineRule="auto"/>
        <w:ind w:firstLine="567"/>
        <w:jc w:val="both"/>
        <w:rPr>
          <w:rFonts w:ascii="Times New Roman" w:eastAsia="SimSun" w:hAnsi="Times New Roman"/>
          <w:bCs/>
          <w:sz w:val="26"/>
          <w:szCs w:val="26"/>
          <w:lang w:val="vi-VN" w:eastAsia="zh-CN"/>
        </w:rPr>
      </w:pPr>
      <w:r w:rsidRPr="008A6465">
        <w:rPr>
          <w:rFonts w:ascii="Times New Roman" w:eastAsia="SimSun" w:hAnsi="Times New Roman"/>
          <w:bCs/>
          <w:sz w:val="26"/>
          <w:szCs w:val="26"/>
          <w:lang w:val="vi-VN" w:eastAsia="zh-CN"/>
        </w:rPr>
        <w:t>- Tham dự đầy đủ các giờ giảng của giảng viên và các buổi tổ chức thảo luận dưới sự hướng dẫn và điều khiển của giảng viên theo quy chế.</w:t>
      </w:r>
    </w:p>
    <w:p w:rsidR="009642A1" w:rsidRPr="00310E8F" w:rsidRDefault="009642A1" w:rsidP="008A6465">
      <w:pPr>
        <w:widowControl/>
        <w:spacing w:line="324" w:lineRule="auto"/>
        <w:jc w:val="both"/>
        <w:rPr>
          <w:rFonts w:ascii="Times New Roman" w:eastAsia="SimSun" w:hAnsi="Times New Roman"/>
          <w:bCs/>
          <w:i/>
          <w:sz w:val="26"/>
          <w:szCs w:val="26"/>
          <w:lang w:eastAsia="zh-CN"/>
        </w:rPr>
      </w:pPr>
      <w:r w:rsidRPr="00310E8F">
        <w:rPr>
          <w:rFonts w:ascii="Times New Roman" w:eastAsia="SimSun" w:hAnsi="Times New Roman"/>
          <w:bCs/>
          <w:i/>
          <w:sz w:val="26"/>
          <w:szCs w:val="26"/>
          <w:lang w:eastAsia="zh-CN"/>
        </w:rPr>
        <w:t xml:space="preserve">9.2. Nội dung cần đạt </w:t>
      </w:r>
    </w:p>
    <w:p w:rsidR="009642A1" w:rsidRPr="00F5729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Kiến thức:</w:t>
      </w:r>
      <w:r w:rsidR="00F57295">
        <w:rPr>
          <w:rFonts w:ascii="Times New Roman" w:eastAsia="SimSun" w:hAnsi="Times New Roman"/>
          <w:bCs/>
          <w:sz w:val="26"/>
          <w:szCs w:val="26"/>
          <w:lang w:eastAsia="zh-CN"/>
        </w:rPr>
        <w:t xml:space="preserve"> </w:t>
      </w:r>
      <w:r w:rsidR="00F57295" w:rsidRPr="008A6465">
        <w:rPr>
          <w:rFonts w:ascii="Times New Roman" w:eastAsia="SimSun" w:hAnsi="Times New Roman"/>
          <w:bCs/>
          <w:sz w:val="26"/>
          <w:szCs w:val="26"/>
          <w:lang w:eastAsia="zh-CN"/>
        </w:rPr>
        <w:t>Học viên cần trình bày được các khái niệm cơ bản về dự án và quản lý dự án.</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Trình bày được quy trình xác định một dự án Công nghệ thông tin. Phân loại các dự án CNTT. Trình bày được những đặc tính riêng của các dự án CNTT</w:t>
      </w:r>
    </w:p>
    <w:p w:rsidR="00F57295" w:rsidRPr="008A6465" w:rsidRDefault="009642A1" w:rsidP="00F57295">
      <w:pPr>
        <w:widowControl/>
        <w:spacing w:line="324" w:lineRule="auto"/>
        <w:ind w:firstLine="567"/>
        <w:jc w:val="both"/>
        <w:rPr>
          <w:rFonts w:ascii="Times New Roman" w:eastAsia="SimSun" w:hAnsi="Times New Roman"/>
          <w:bCs/>
          <w:sz w:val="26"/>
          <w:szCs w:val="26"/>
          <w:lang w:val="sv-SE" w:eastAsia="zh-CN"/>
        </w:rPr>
      </w:pPr>
      <w:r>
        <w:rPr>
          <w:rFonts w:ascii="Times New Roman" w:eastAsia="SimSun" w:hAnsi="Times New Roman"/>
          <w:bCs/>
          <w:sz w:val="26"/>
          <w:szCs w:val="26"/>
          <w:lang w:eastAsia="zh-CN"/>
        </w:rPr>
        <w:tab/>
        <w:t>- Kĩ năng:</w:t>
      </w:r>
      <w:r w:rsidR="00F57295" w:rsidRP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eastAsia="zh-CN"/>
        </w:rPr>
        <w:t>Kỹ năng kết hợp lý thuyết với thực hành trong việc thiết kế các dự án CNTT</w:t>
      </w:r>
      <w:r w:rsidR="00F57295">
        <w:rPr>
          <w:rFonts w:ascii="Times New Roman" w:eastAsia="SimSun" w:hAnsi="Times New Roman"/>
          <w:bCs/>
          <w:sz w:val="26"/>
          <w:szCs w:val="26"/>
          <w:lang w:val="sv-SE" w:eastAsia="zh-CN"/>
        </w:rPr>
        <w:t xml:space="preserve">. </w:t>
      </w:r>
      <w:r w:rsidR="00F57295" w:rsidRPr="008A6465">
        <w:rPr>
          <w:rFonts w:ascii="Times New Roman" w:eastAsia="SimSun" w:hAnsi="Times New Roman"/>
          <w:bCs/>
          <w:sz w:val="26"/>
          <w:szCs w:val="26"/>
          <w:lang w:val="sv-SE" w:eastAsia="zh-CN"/>
        </w:rPr>
        <w:t>Kỹ năng phát triển nhóm dự án và làm việc theo nhóm, các kỹ năng lãnh đạo nhóm, kỹ năng giao việc, kỹ năng giải quyết xung đột trong nhóm.</w:t>
      </w:r>
    </w:p>
    <w:p w:rsidR="00F57295" w:rsidRPr="008A6465" w:rsidRDefault="009642A1" w:rsidP="00F57295">
      <w:pPr>
        <w:widowControl/>
        <w:spacing w:line="324" w:lineRule="auto"/>
        <w:ind w:firstLine="567"/>
        <w:jc w:val="both"/>
        <w:rPr>
          <w:rFonts w:ascii="Times New Roman" w:eastAsia="SimSun" w:hAnsi="Times New Roman"/>
          <w:bCs/>
          <w:sz w:val="26"/>
          <w:szCs w:val="26"/>
          <w:lang w:val="vi-VN" w:eastAsia="zh-CN"/>
        </w:rPr>
      </w:pPr>
      <w:r>
        <w:rPr>
          <w:rFonts w:ascii="Times New Roman" w:eastAsia="SimSun" w:hAnsi="Times New Roman"/>
          <w:bCs/>
          <w:sz w:val="26"/>
          <w:szCs w:val="26"/>
          <w:lang w:eastAsia="zh-CN"/>
        </w:rPr>
        <w:tab/>
        <w:t>- Thái độ:</w:t>
      </w:r>
      <w:r w:rsidR="00F57295" w:rsidRPr="00F57295">
        <w:rPr>
          <w:rFonts w:ascii="Times New Roman" w:eastAsia="SimSun" w:hAnsi="Times New Roman"/>
          <w:bCs/>
          <w:i/>
          <w:sz w:val="26"/>
          <w:szCs w:val="26"/>
          <w:lang w:eastAsia="zh-CN"/>
        </w:rPr>
        <w:t xml:space="preserve"> </w:t>
      </w:r>
      <w:r w:rsidR="00F57295" w:rsidRPr="008A6465">
        <w:rPr>
          <w:rFonts w:ascii="Times New Roman" w:eastAsia="SimSun" w:hAnsi="Times New Roman"/>
          <w:bCs/>
          <w:sz w:val="26"/>
          <w:szCs w:val="26"/>
          <w:lang w:val="vi-VN" w:eastAsia="zh-CN"/>
        </w:rPr>
        <w:t>Khả năng tự nghiên cứu, phân tích hệ thống.Thái độ hợp tác trong nhóm làm việc, Rèn luyện tính cần cù, tỉ mỉ, chính xác trong học tập và NCKH.</w:t>
      </w:r>
    </w:p>
    <w:p w:rsidR="009642A1" w:rsidRPr="009642A1" w:rsidRDefault="009642A1" w:rsidP="009642A1">
      <w:pPr>
        <w:widowControl/>
        <w:spacing w:line="324" w:lineRule="auto"/>
        <w:jc w:val="both"/>
        <w:rPr>
          <w:rFonts w:ascii="Times New Roman" w:eastAsia="SimSun" w:hAnsi="Times New Roman"/>
          <w:bCs/>
          <w:sz w:val="26"/>
          <w:szCs w:val="26"/>
          <w:lang w:eastAsia="zh-CN"/>
        </w:rPr>
      </w:pPr>
    </w:p>
    <w:p w:rsidR="00EC178B"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rsidR="00774736" w:rsidRPr="00774736" w:rsidRDefault="00774736" w:rsidP="00774736">
      <w:pPr>
        <w:widowControl/>
        <w:spacing w:line="324" w:lineRule="auto"/>
        <w:ind w:firstLine="567"/>
        <w:jc w:val="both"/>
        <w:rPr>
          <w:rFonts w:ascii="Times New Roman" w:eastAsia="SimSun" w:hAnsi="Times New Roman"/>
          <w:bCs/>
          <w:sz w:val="26"/>
          <w:szCs w:val="26"/>
          <w:lang w:val="nb-NO" w:eastAsia="zh-CN"/>
        </w:rPr>
      </w:pPr>
      <w:r w:rsidRPr="00774736">
        <w:rPr>
          <w:rFonts w:ascii="Times New Roman" w:eastAsia="SimSun" w:hAnsi="Times New Roman"/>
          <w:bCs/>
          <w:sz w:val="26"/>
          <w:szCs w:val="26"/>
          <w:lang w:eastAsia="zh-CN"/>
        </w:rPr>
        <w:t>[1].</w:t>
      </w:r>
      <w:r w:rsidR="0061155D" w:rsidRPr="0061155D">
        <w:t xml:space="preserve"> </w:t>
      </w:r>
      <w:r w:rsidR="0061155D" w:rsidRPr="0061155D">
        <w:rPr>
          <w:rFonts w:ascii="Times New Roman" w:eastAsia="SimSun" w:hAnsi="Times New Roman"/>
          <w:bCs/>
          <w:sz w:val="26"/>
          <w:szCs w:val="26"/>
          <w:lang w:eastAsia="zh-CN"/>
        </w:rPr>
        <w:t>Lutz, M. (2013).  Learning Python: Powerful Object-Oriented Programming. "O'Reilly Media, Inc</w:t>
      </w:r>
      <w:r w:rsidR="0061155D">
        <w:rPr>
          <w:rFonts w:ascii="Times New Roman" w:eastAsia="SimSun" w:hAnsi="Times New Roman"/>
          <w:bCs/>
          <w:sz w:val="26"/>
          <w:szCs w:val="26"/>
          <w:lang w:eastAsia="zh-CN"/>
        </w:rPr>
        <w:t>.</w:t>
      </w:r>
      <w:r w:rsidRPr="00774736">
        <w:rPr>
          <w:rFonts w:ascii="Times New Roman" w:eastAsia="SimSun" w:hAnsi="Times New Roman"/>
          <w:bCs/>
          <w:sz w:val="26"/>
          <w:szCs w:val="26"/>
          <w:lang w:val="nb-NO" w:eastAsia="zh-CN"/>
        </w:rPr>
        <w:t xml:space="preserve"> </w:t>
      </w:r>
    </w:p>
    <w:p w:rsidR="00EC178B" w:rsidRPr="009560D9"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r w:rsidR="009560D9">
        <w:rPr>
          <w:rFonts w:ascii="Times New Roman" w:eastAsia="SimSun" w:hAnsi="Times New Roman"/>
          <w:bCs/>
          <w:sz w:val="26"/>
          <w:szCs w:val="26"/>
          <w:lang w:eastAsia="zh-CN"/>
        </w:rPr>
        <w:t>Máy chiếu, phòng máy tính.</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12. Tiêu chuẩn đánh giá sinh viên  </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Có điểm học phần (ĐHP) đạt một trong các mức điểm  A, B, C, D.</w:t>
      </w:r>
    </w:p>
    <w:p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715"/>
        <w:gridCol w:w="1958"/>
        <w:gridCol w:w="2086"/>
        <w:gridCol w:w="1999"/>
      </w:tblGrid>
      <w:tr w:rsidR="00B32A1A" w:rsidRPr="0085652F" w:rsidTr="00B32A1A">
        <w:trPr>
          <w:trHeight w:val="461"/>
          <w:tblHeader/>
          <w:jc w:val="center"/>
        </w:trPr>
        <w:tc>
          <w:tcPr>
            <w:tcW w:w="3084" w:type="dxa"/>
            <w:gridSpan w:val="2"/>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Xếp loại</w:t>
            </w:r>
          </w:p>
        </w:tc>
        <w:tc>
          <w:tcPr>
            <w:tcW w:w="2009"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10</w:t>
            </w:r>
          </w:p>
        </w:tc>
        <w:tc>
          <w:tcPr>
            <w:tcW w:w="2143" w:type="dxa"/>
            <w:vAlign w:val="center"/>
          </w:tcPr>
          <w:p w:rsidR="00B32A1A" w:rsidRPr="0085652F" w:rsidRDefault="00B32A1A" w:rsidP="0077439A">
            <w:pPr>
              <w:pStyle w:val="NormalWeb"/>
              <w:spacing w:before="0" w:beforeAutospacing="0" w:after="120" w:afterAutospacing="0" w:line="276" w:lineRule="auto"/>
              <w:jc w:val="center"/>
              <w:rPr>
                <w:b/>
                <w:sz w:val="26"/>
                <w:szCs w:val="26"/>
              </w:rPr>
            </w:pPr>
            <w:r w:rsidRPr="0085652F">
              <w:rPr>
                <w:b/>
                <w:sz w:val="26"/>
                <w:szCs w:val="26"/>
              </w:rPr>
              <w:t>Thang điểm chữ</w:t>
            </w:r>
          </w:p>
        </w:tc>
        <w:tc>
          <w:tcPr>
            <w:tcW w:w="2052" w:type="dxa"/>
          </w:tcPr>
          <w:p w:rsidR="00B32A1A" w:rsidRPr="0085652F" w:rsidRDefault="00B32A1A" w:rsidP="0077439A">
            <w:pPr>
              <w:pStyle w:val="NormalWeb"/>
              <w:spacing w:before="0" w:beforeAutospacing="0" w:after="120" w:afterAutospacing="0" w:line="276" w:lineRule="auto"/>
              <w:jc w:val="center"/>
              <w:rPr>
                <w:b/>
                <w:sz w:val="26"/>
                <w:szCs w:val="26"/>
              </w:rPr>
            </w:pPr>
            <w:r>
              <w:rPr>
                <w:b/>
                <w:sz w:val="26"/>
                <w:szCs w:val="26"/>
              </w:rPr>
              <w:t>Thang điểm 4</w:t>
            </w:r>
          </w:p>
        </w:tc>
      </w:tr>
      <w:tr w:rsidR="00B32A1A" w:rsidRPr="0085652F" w:rsidTr="0077439A">
        <w:trPr>
          <w:jc w:val="center"/>
        </w:trPr>
        <w:tc>
          <w:tcPr>
            <w:tcW w:w="1326"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Đạt</w:t>
            </w:r>
          </w:p>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(Tích lũy)</w:t>
            </w: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Giỏi</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Khá</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5,5 – 6,4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restart"/>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Trung bình yếu</w:t>
            </w: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5,0 – 5,4</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rsidTr="0077439A">
        <w:trPr>
          <w:jc w:val="center"/>
        </w:trPr>
        <w:tc>
          <w:tcPr>
            <w:tcW w:w="1326"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1758" w:type="dxa"/>
            <w:vMerge/>
            <w:vAlign w:val="center"/>
          </w:tcPr>
          <w:p w:rsidR="00B32A1A" w:rsidRPr="0085652F" w:rsidRDefault="00B32A1A" w:rsidP="0077439A">
            <w:pPr>
              <w:pStyle w:val="NormalWeb"/>
              <w:spacing w:before="0" w:beforeAutospacing="0" w:after="120" w:afterAutospacing="0" w:line="276" w:lineRule="auto"/>
              <w:jc w:val="center"/>
              <w:rPr>
                <w:sz w:val="26"/>
                <w:szCs w:val="26"/>
              </w:rPr>
            </w:pPr>
          </w:p>
        </w:tc>
        <w:tc>
          <w:tcPr>
            <w:tcW w:w="2009"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4,0 – 4,9</w:t>
            </w:r>
          </w:p>
        </w:tc>
        <w:tc>
          <w:tcPr>
            <w:tcW w:w="2143" w:type="dxa"/>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rsidTr="0077439A">
        <w:trPr>
          <w:jc w:val="center"/>
        </w:trPr>
        <w:tc>
          <w:tcPr>
            <w:tcW w:w="1326"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sidRPr="0085652F">
              <w:rPr>
                <w:sz w:val="26"/>
                <w:szCs w:val="26"/>
              </w:rPr>
              <w:t>Không đạt</w:t>
            </w:r>
          </w:p>
        </w:tc>
        <w:tc>
          <w:tcPr>
            <w:tcW w:w="1758" w:type="dxa"/>
            <w:vAlign w:val="center"/>
          </w:tcPr>
          <w:p w:rsidR="00B32A1A" w:rsidRPr="0085652F" w:rsidRDefault="00B32A1A" w:rsidP="0077439A">
            <w:pPr>
              <w:pStyle w:val="NormalWeb"/>
              <w:spacing w:before="0" w:beforeAutospacing="0" w:after="120" w:afterAutospacing="0" w:line="276" w:lineRule="auto"/>
              <w:jc w:val="center"/>
              <w:rPr>
                <w:sz w:val="26"/>
                <w:szCs w:val="26"/>
              </w:rPr>
            </w:pPr>
            <w:r>
              <w:rPr>
                <w:sz w:val="26"/>
                <w:szCs w:val="26"/>
              </w:rPr>
              <w:t>Kém</w:t>
            </w:r>
          </w:p>
        </w:tc>
        <w:tc>
          <w:tcPr>
            <w:tcW w:w="2009"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&lt; 4,0</w:t>
            </w:r>
          </w:p>
        </w:tc>
        <w:tc>
          <w:tcPr>
            <w:tcW w:w="2143" w:type="dxa"/>
          </w:tcPr>
          <w:p w:rsidR="00B32A1A" w:rsidRDefault="00B32A1A" w:rsidP="0077439A">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rsidR="00B32A1A" w:rsidRPr="008F71D1" w:rsidRDefault="00B32A1A" w:rsidP="0077439A">
            <w:pPr>
              <w:pStyle w:val="NormalWeb"/>
              <w:spacing w:before="0" w:beforeAutospacing="0" w:after="120" w:afterAutospacing="0" w:line="276" w:lineRule="auto"/>
              <w:jc w:val="center"/>
              <w:rPr>
                <w:sz w:val="26"/>
                <w:szCs w:val="26"/>
              </w:rPr>
            </w:pPr>
            <w:r w:rsidRPr="008F71D1">
              <w:rPr>
                <w:sz w:val="26"/>
                <w:szCs w:val="26"/>
              </w:rPr>
              <w:t>0</w:t>
            </w:r>
          </w:p>
        </w:tc>
      </w:tr>
    </w:tbl>
    <w:p w:rsidR="00B32A1A" w:rsidRPr="00B32A1A" w:rsidRDefault="00B32A1A" w:rsidP="00EC178B">
      <w:pPr>
        <w:widowControl/>
        <w:spacing w:line="324" w:lineRule="auto"/>
        <w:jc w:val="both"/>
        <w:rPr>
          <w:rFonts w:ascii="Times New Roman" w:eastAsia="SimSun" w:hAnsi="Times New Roman"/>
          <w:bCs/>
          <w:sz w:val="26"/>
          <w:szCs w:val="26"/>
          <w:lang w:eastAsia="zh-CN"/>
        </w:rPr>
      </w:pPr>
    </w:p>
    <w:p w:rsidR="00EC178B"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1: Lịch sử ngôn ngữ lập trình</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Khái quát ngôn ngữ lập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trình bậc cao, bậc thấp.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Các giai đoạn phát triển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của ngôn ngữ lập trình</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Nhu cầu sử dụng và cách</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tiếp cận Python.</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2: Ngữ nghĩa cú pháp lập trình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Toán tử - Từ khóa - Biến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lastRenderedPageBreak/>
        <w:t>số.</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Các kiểu dữ liệu (kiểu số, chuỗi, danh sách, từ điển, tuple…)</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Lệnh điều khiển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Vòng lặp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Định nghĩa hàm, mô đun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Input và output</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ngoại lệ</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3: Nguyên lý hướng đối</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tượng trong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Lớp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Thuộc tính</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Phương thức</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Đối tượng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Tính kế thừa</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Các kỹ thuật trong hướng đối tượng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Xây dựng ứng dụng nhỏ</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theo hướng đối tượng</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4: Các thư viện hỗ trợ</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cho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NumPy</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Pandas</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MatlotLib</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SciPy</w:t>
      </w:r>
    </w:p>
    <w:p w:rsidR="000E3555" w:rsidRPr="000E3555" w:rsidRDefault="000E3555" w:rsidP="000E3555">
      <w:pPr>
        <w:widowControl/>
        <w:spacing w:before="120" w:line="324" w:lineRule="auto"/>
        <w:jc w:val="center"/>
        <w:rPr>
          <w:rFonts w:ascii="Times New Roman" w:eastAsia="SimSun" w:hAnsi="Times New Roman"/>
          <w:b/>
          <w:bCs/>
          <w:sz w:val="26"/>
          <w:szCs w:val="26"/>
          <w:lang w:val="vi-VN" w:eastAsia="zh-CN"/>
        </w:rPr>
      </w:pPr>
      <w:r w:rsidRPr="000E3555">
        <w:rPr>
          <w:rFonts w:ascii="Times New Roman" w:eastAsia="SimSun" w:hAnsi="Times New Roman"/>
          <w:b/>
          <w:bCs/>
          <w:sz w:val="26"/>
          <w:szCs w:val="26"/>
          <w:lang w:val="vi-VN" w:eastAsia="zh-CN"/>
        </w:rPr>
        <w:t>Chương 5: Các kỹ thuật xử lý cơ</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bản trong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đa luồng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kết nối CSDL</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XML</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lastRenderedPageBreak/>
        <w:t>-  Xử lý JSON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Xử lý phân tích dữ liệu</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Chương 6: Phân tích - Thiết kế -</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Xây dựng các ứng dụng/hệ thống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nhỏ dùng Python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liên quan đến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máy học bằng Theano,</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tensorflow, scikit-learn…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phân tích dữ</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liệu.</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liên quan đến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Internet of Things.</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web thương mại</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điện tử bằng  Django</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framework.</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game cơ bản</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bằng Pygame.</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Xây dựng các ứng dụng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liên quan hệ thống thông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tin địa lý: map…</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liên quan đến xử</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lý ngôn ngữ tự nhiên (dùng</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thư viện NLTK).</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  Ứng dụng liên quan đến xử</w:t>
      </w:r>
    </w:p>
    <w:p w:rsidR="000E3555" w:rsidRPr="000E3555" w:rsidRDefault="000E3555" w:rsidP="000E3555">
      <w:pPr>
        <w:widowControl/>
        <w:spacing w:before="120" w:line="324" w:lineRule="auto"/>
        <w:jc w:val="center"/>
        <w:rPr>
          <w:rFonts w:ascii="Times New Roman" w:eastAsia="SimSun" w:hAnsi="Times New Roman"/>
          <w:bCs/>
          <w:sz w:val="26"/>
          <w:szCs w:val="26"/>
          <w:lang w:val="vi-VN" w:eastAsia="zh-CN"/>
        </w:rPr>
      </w:pPr>
      <w:r w:rsidRPr="000E3555">
        <w:rPr>
          <w:rFonts w:ascii="Times New Roman" w:eastAsia="SimSun" w:hAnsi="Times New Roman"/>
          <w:bCs/>
          <w:sz w:val="26"/>
          <w:szCs w:val="26"/>
          <w:lang w:val="vi-VN" w:eastAsia="zh-CN"/>
        </w:rPr>
        <w:t>lý ảnh và thị giác máy tính.</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15. Phương pháp đánh giá học phần </w:t>
      </w:r>
      <w:bookmarkStart w:id="0" w:name="_GoBack"/>
      <w:bookmarkEnd w:id="0"/>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C201BF" w:rsidRPr="004B01A8" w:rsidTr="005651FE">
        <w:trPr>
          <w:jc w:val="center"/>
        </w:trPr>
        <w:tc>
          <w:tcPr>
            <w:tcW w:w="564" w:type="dxa"/>
            <w:vMerge w:val="restart"/>
            <w:tcBorders>
              <w:top w:val="single" w:sz="4" w:space="0" w:color="auto"/>
              <w:left w:val="single" w:sz="4" w:space="0" w:color="auto"/>
              <w:right w:val="single" w:sz="4" w:space="0" w:color="auto"/>
            </w:tcBorders>
            <w:vAlign w:val="center"/>
          </w:tcPr>
          <w:p w:rsidR="00C201BF"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lastRenderedPageBreak/>
              <w:t>TP</w:t>
            </w: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Chuyên cần</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Định kỳ</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sidRPr="00443762">
              <w:rPr>
                <w:rFonts w:ascii="Times New Roman" w:eastAsia="SimSun" w:hAnsi="Times New Roman"/>
                <w:sz w:val="26"/>
                <w:szCs w:val="26"/>
                <w:lang w:eastAsia="zh-CN"/>
              </w:rPr>
              <w:t>Thi</w:t>
            </w:r>
          </w:p>
        </w:tc>
      </w:tr>
      <w:tr w:rsidR="00C201BF" w:rsidRPr="004B01A8" w:rsidTr="005651F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5049" w:type="dxa"/>
            <w:gridSpan w:val="8"/>
            <w:tcBorders>
              <w:top w:val="single" w:sz="4" w:space="0" w:color="auto"/>
              <w:left w:val="single" w:sz="4" w:space="0" w:color="auto"/>
              <w:bottom w:val="single" w:sz="4" w:space="0" w:color="auto"/>
              <w:right w:val="single" w:sz="4" w:space="0" w:color="auto"/>
            </w:tcBorders>
            <w:vAlign w:val="center"/>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Trọng số 10%</w:t>
            </w:r>
          </w:p>
        </w:tc>
        <w:tc>
          <w:tcPr>
            <w:tcW w:w="2526" w:type="dxa"/>
            <w:gridSpan w:val="4"/>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52"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C201BF" w:rsidRPr="004B01A8" w:rsidTr="00692B7E">
        <w:trPr>
          <w:jc w:val="center"/>
        </w:trPr>
        <w:tc>
          <w:tcPr>
            <w:tcW w:w="564" w:type="dxa"/>
            <w:vMerge w:val="restart"/>
            <w:tcBorders>
              <w:top w:val="single" w:sz="4" w:space="0" w:color="auto"/>
              <w:left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61"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63" w:type="dxa"/>
            <w:gridSpan w:val="2"/>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63" w:type="dxa"/>
            <w:gridSpan w:val="2"/>
            <w:tcBorders>
              <w:top w:val="single" w:sz="4" w:space="0" w:color="auto"/>
              <w:left w:val="single" w:sz="4" w:space="0" w:color="auto"/>
              <w:bottom w:val="single" w:sz="4" w:space="0" w:color="auto"/>
              <w:right w:val="single" w:sz="4" w:space="0" w:color="auto"/>
            </w:tcBorders>
          </w:tcPr>
          <w:p w:rsidR="00C201BF" w:rsidRPr="00443762"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63" w:type="dxa"/>
            <w:gridSpan w:val="2"/>
            <w:tcBorders>
              <w:top w:val="single" w:sz="4" w:space="0" w:color="auto"/>
              <w:left w:val="single" w:sz="4" w:space="0" w:color="auto"/>
              <w:bottom w:val="single" w:sz="4" w:space="0" w:color="auto"/>
              <w:right w:val="single" w:sz="4" w:space="0" w:color="auto"/>
            </w:tcBorders>
          </w:tcPr>
          <w:p w:rsid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76" w:type="dxa"/>
            <w:tcBorders>
              <w:top w:val="single" w:sz="4" w:space="0" w:color="auto"/>
              <w:left w:val="single" w:sz="4" w:space="0" w:color="auto"/>
              <w:bottom w:val="single" w:sz="4" w:space="0" w:color="auto"/>
              <w:right w:val="single" w:sz="4" w:space="0" w:color="auto"/>
            </w:tcBorders>
          </w:tcPr>
          <w:p w:rsidR="00C201BF" w:rsidRPr="00443762"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6" w:type="dxa"/>
            <w:tcBorders>
              <w:top w:val="single" w:sz="4" w:space="0" w:color="auto"/>
              <w:left w:val="single" w:sz="4" w:space="0" w:color="auto"/>
              <w:bottom w:val="single" w:sz="4" w:space="0" w:color="auto"/>
              <w:right w:val="single" w:sz="4" w:space="0" w:color="auto"/>
            </w:tcBorders>
          </w:tcPr>
          <w:p w:rsidR="00C201BF" w:rsidRDefault="00C201BF" w:rsidP="0077439A">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C201BF" w:rsidRPr="004B01A8" w:rsidTr="00692B7E">
        <w:trPr>
          <w:jc w:val="center"/>
        </w:trPr>
        <w:tc>
          <w:tcPr>
            <w:tcW w:w="564" w:type="dxa"/>
            <w:vMerge/>
            <w:tcBorders>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3"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8"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D9234F">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29"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34"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6" w:type="dxa"/>
            <w:tcBorders>
              <w:top w:val="single" w:sz="4" w:space="0" w:color="auto"/>
              <w:left w:val="single" w:sz="4" w:space="0" w:color="auto"/>
              <w:bottom w:val="single" w:sz="4" w:space="0" w:color="auto"/>
              <w:right w:val="single" w:sz="4" w:space="0" w:color="auto"/>
            </w:tcBorders>
            <w:vAlign w:val="center"/>
          </w:tcPr>
          <w:p w:rsidR="00C201BF" w:rsidRPr="004B01A8" w:rsidRDefault="00C201BF" w:rsidP="0077439A">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443762" w:rsidRPr="004B01A8" w:rsidTr="00443762">
        <w:trPr>
          <w:jc w:val="center"/>
        </w:trPr>
        <w:tc>
          <w:tcPr>
            <w:tcW w:w="56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3"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28"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29"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443762" w:rsidRPr="004B01A8" w:rsidRDefault="00443762"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34"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6" w:type="dxa"/>
            <w:tcBorders>
              <w:top w:val="single" w:sz="4" w:space="0" w:color="auto"/>
              <w:left w:val="single" w:sz="4" w:space="0" w:color="auto"/>
              <w:bottom w:val="single" w:sz="4" w:space="0" w:color="auto"/>
              <w:right w:val="single" w:sz="4" w:space="0" w:color="auto"/>
            </w:tcBorders>
          </w:tcPr>
          <w:p w:rsidR="00443762" w:rsidRPr="00C201BF" w:rsidRDefault="00C201BF"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310E8F" w:rsidRPr="004B01A8" w:rsidTr="002E7E1A">
        <w:trPr>
          <w:jc w:val="center"/>
        </w:trPr>
        <w:tc>
          <w:tcPr>
            <w:tcW w:w="564" w:type="dxa"/>
            <w:vMerge w:val="restart"/>
            <w:tcBorders>
              <w:top w:val="single" w:sz="4" w:space="0" w:color="auto"/>
              <w:left w:val="single" w:sz="4" w:space="0" w:color="auto"/>
              <w:right w:val="single" w:sz="4" w:space="0" w:color="auto"/>
            </w:tcBorders>
            <w:textDirection w:val="tbRl"/>
            <w:vAlign w:val="center"/>
          </w:tcPr>
          <w:p w:rsidR="00310E8F" w:rsidRPr="00310E8F" w:rsidRDefault="00310E8F" w:rsidP="002E7E1A">
            <w:pPr>
              <w:widowControl/>
              <w:spacing w:line="324" w:lineRule="auto"/>
              <w:ind w:left="113" w:right="113"/>
              <w:jc w:val="center"/>
              <w:rPr>
                <w:rFonts w:ascii="Times New Roman" w:eastAsia="SimSun" w:hAnsi="Times New Roman"/>
                <w:sz w:val="26"/>
                <w:szCs w:val="26"/>
                <w:lang w:eastAsia="zh-CN"/>
              </w:rPr>
            </w:pPr>
            <w:r>
              <w:rPr>
                <w:rFonts w:ascii="Times New Roman" w:eastAsia="SimSun" w:hAnsi="Times New Roman"/>
                <w:sz w:val="26"/>
                <w:szCs w:val="26"/>
                <w:lang w:eastAsia="zh-CN"/>
              </w:rPr>
              <w:t xml:space="preserve">Liên hệ với </w:t>
            </w:r>
            <w:r w:rsidR="002E7E1A">
              <w:rPr>
                <w:rFonts w:ascii="Times New Roman" w:eastAsia="SimSun" w:hAnsi="Times New Roman"/>
                <w:sz w:val="26"/>
                <w:szCs w:val="26"/>
                <w:lang w:eastAsia="zh-CN"/>
              </w:rPr>
              <w:t>9.2</w:t>
            </w: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r w:rsidR="00310E8F" w:rsidRPr="004B01A8" w:rsidTr="00916489">
        <w:trPr>
          <w:jc w:val="center"/>
        </w:trPr>
        <w:tc>
          <w:tcPr>
            <w:tcW w:w="564" w:type="dxa"/>
            <w:vMerge/>
            <w:tcBorders>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Default="00E94AC6" w:rsidP="00D9234F">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33"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8"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29"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vAlign w:val="center"/>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Pr="004B01A8" w:rsidRDefault="00310E8F" w:rsidP="00D9234F">
            <w:pPr>
              <w:widowControl/>
              <w:spacing w:line="324" w:lineRule="auto"/>
              <w:jc w:val="center"/>
              <w:rPr>
                <w:rFonts w:ascii="Times New Roman" w:eastAsia="SimSun" w:hAnsi="Times New Roman"/>
                <w:sz w:val="26"/>
                <w:szCs w:val="26"/>
                <w:lang w:val="vi-VN" w:eastAsia="zh-CN"/>
              </w:rPr>
            </w:pPr>
          </w:p>
        </w:tc>
        <w:tc>
          <w:tcPr>
            <w:tcW w:w="629"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634"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c>
          <w:tcPr>
            <w:tcW w:w="576" w:type="dxa"/>
            <w:tcBorders>
              <w:top w:val="single" w:sz="4" w:space="0" w:color="auto"/>
              <w:left w:val="single" w:sz="4" w:space="0" w:color="auto"/>
              <w:bottom w:val="single" w:sz="4" w:space="0" w:color="auto"/>
              <w:right w:val="single" w:sz="4" w:space="0" w:color="auto"/>
            </w:tcBorders>
          </w:tcPr>
          <w:p w:rsidR="00310E8F" w:rsidRDefault="00310E8F" w:rsidP="00D9234F">
            <w:pPr>
              <w:widowControl/>
              <w:spacing w:line="324" w:lineRule="auto"/>
              <w:jc w:val="center"/>
              <w:rPr>
                <w:rFonts w:ascii="Times New Roman" w:eastAsia="SimSun" w:hAnsi="Times New Roman"/>
                <w:sz w:val="26"/>
                <w:szCs w:val="26"/>
                <w:lang w:eastAsia="zh-CN"/>
              </w:rPr>
            </w:pPr>
          </w:p>
        </w:tc>
      </w:tr>
    </w:tbl>
    <w:p w:rsidR="002E7E1A" w:rsidRDefault="002E7E1A" w:rsidP="00EC178B">
      <w:pPr>
        <w:widowControl/>
        <w:spacing w:line="324" w:lineRule="auto"/>
        <w:jc w:val="both"/>
        <w:rPr>
          <w:rFonts w:ascii="Times New Roman" w:eastAsia="SimSun" w:hAnsi="Times New Roman"/>
          <w:sz w:val="26"/>
          <w:szCs w:val="26"/>
          <w:lang w:eastAsia="zh-CN"/>
        </w:rPr>
      </w:pPr>
      <w:r>
        <w:rPr>
          <w:rFonts w:ascii="Times New Roman" w:eastAsia="SimSun" w:hAnsi="Times New Roman"/>
          <w:sz w:val="26"/>
          <w:szCs w:val="26"/>
          <w:lang w:eastAsia="zh-CN"/>
        </w:rPr>
        <w:t>Tích (X) nếu bài kiểm tra, đánh giá liên quan đến những nội dung cần đạt tại mục 9.2</w:t>
      </w:r>
    </w:p>
    <w:p w:rsidR="002E7E1A" w:rsidRDefault="002E7E1A" w:rsidP="00EC178B">
      <w:pPr>
        <w:widowControl/>
        <w:spacing w:line="324" w:lineRule="auto"/>
        <w:jc w:val="both"/>
        <w:rPr>
          <w:rFonts w:ascii="Times New Roman" w:eastAsia="SimSun" w:hAnsi="Times New Roman"/>
          <w:sz w:val="26"/>
          <w:szCs w:val="26"/>
          <w:lang w:eastAsia="zh-CN"/>
        </w:rPr>
      </w:pPr>
    </w:p>
    <w:p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rsidR="00EC178B" w:rsidRDefault="00B32A1A" w:rsidP="00EC178B">
      <w:pPr>
        <w:widowControl/>
        <w:spacing w:line="324" w:lineRule="auto"/>
        <w:jc w:val="both"/>
        <w:rPr>
          <w:rFonts w:ascii="Times New Roman" w:eastAsia="SimSun" w:hAnsi="Times New Roman"/>
          <w:sz w:val="26"/>
          <w:szCs w:val="26"/>
          <w:lang w:eastAsia="zh-CN"/>
        </w:rPr>
      </w:pPr>
      <w:r w:rsidRPr="00443762">
        <w:rPr>
          <w:rFonts w:ascii="Times New Roman" w:eastAsia="SimSun" w:hAnsi="Times New Roman"/>
          <w:sz w:val="26"/>
          <w:szCs w:val="26"/>
          <w:lang w:val="vi-VN" w:eastAsia="zh-CN"/>
        </w:rPr>
        <w:tab/>
      </w:r>
      <w:r w:rsidR="00EC178B" w:rsidRPr="004B01A8">
        <w:rPr>
          <w:rFonts w:ascii="Times New Roman" w:eastAsia="SimSun" w:hAnsi="Times New Roman"/>
          <w:sz w:val="26"/>
          <w:szCs w:val="26"/>
          <w:lang w:val="vi-VN" w:eastAsia="zh-CN"/>
        </w:rPr>
        <w:t>Điểm thi kết thúc học phần có trọng số 60%. Hình thức thi: Thi viết.</w:t>
      </w:r>
    </w:p>
    <w:p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73"/>
        <w:gridCol w:w="2273"/>
        <w:gridCol w:w="2266"/>
      </w:tblGrid>
      <w:tr w:rsidR="00021EA6" w:rsidRPr="00021EA6" w:rsidTr="00021EA6">
        <w:trPr>
          <w:jc w:val="center"/>
        </w:trPr>
        <w:tc>
          <w:tcPr>
            <w:tcW w:w="2322"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rsidR="00021EA6" w:rsidRPr="00021EA6" w:rsidRDefault="002E7E1A" w:rsidP="00021EA6">
            <w:pPr>
              <w:jc w:val="center"/>
              <w:rPr>
                <w:rFonts w:asciiTheme="majorHAnsi" w:hAnsiTheme="majorHAnsi" w:cstheme="majorHAnsi"/>
                <w:b/>
                <w:sz w:val="26"/>
                <w:szCs w:val="26"/>
              </w:rPr>
            </w:pPr>
            <w:r>
              <w:rPr>
                <w:rFonts w:asciiTheme="majorHAnsi" w:hAnsiTheme="majorHAnsi" w:cstheme="majorHAnsi"/>
                <w:b/>
                <w:sz w:val="26"/>
                <w:szCs w:val="26"/>
              </w:rPr>
              <w:t>Trưởng</w:t>
            </w:r>
            <w:r w:rsidR="00021EA6" w:rsidRPr="00021EA6">
              <w:rPr>
                <w:rFonts w:asciiTheme="majorHAnsi" w:hAnsiTheme="majorHAnsi" w:cstheme="majorHAnsi"/>
                <w:b/>
                <w:sz w:val="26"/>
                <w:szCs w:val="26"/>
              </w:rPr>
              <w:t xml:space="preserve"> bộ môn</w:t>
            </w:r>
          </w:p>
        </w:tc>
        <w:tc>
          <w:tcPr>
            <w:tcW w:w="2323" w:type="dxa"/>
            <w:vAlign w:val="center"/>
          </w:tcPr>
          <w:p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rsidR="00021EA6" w:rsidRPr="00021EA6" w:rsidRDefault="00021EA6" w:rsidP="00EC178B">
      <w:pPr>
        <w:rPr>
          <w:lang w:val="vi-VN"/>
        </w:rPr>
      </w:pPr>
    </w:p>
    <w:sectPr w:rsidR="00021EA6" w:rsidRPr="00021EA6"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39E9"/>
    <w:multiLevelType w:val="multilevel"/>
    <w:tmpl w:val="BF328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7F"/>
    <w:rsid w:val="00002A3B"/>
    <w:rsid w:val="0000711A"/>
    <w:rsid w:val="00021EA6"/>
    <w:rsid w:val="000E3555"/>
    <w:rsid w:val="001309F7"/>
    <w:rsid w:val="001533B9"/>
    <w:rsid w:val="001D5009"/>
    <w:rsid w:val="001E3DE0"/>
    <w:rsid w:val="0023748E"/>
    <w:rsid w:val="00281529"/>
    <w:rsid w:val="002E7E1A"/>
    <w:rsid w:val="002F4A06"/>
    <w:rsid w:val="00310E8F"/>
    <w:rsid w:val="003C0040"/>
    <w:rsid w:val="0042457A"/>
    <w:rsid w:val="00443762"/>
    <w:rsid w:val="00525B78"/>
    <w:rsid w:val="0061155D"/>
    <w:rsid w:val="00624411"/>
    <w:rsid w:val="00667F4F"/>
    <w:rsid w:val="006C4DC0"/>
    <w:rsid w:val="00774736"/>
    <w:rsid w:val="007F048D"/>
    <w:rsid w:val="008A6465"/>
    <w:rsid w:val="009560D9"/>
    <w:rsid w:val="009642A1"/>
    <w:rsid w:val="00A24C17"/>
    <w:rsid w:val="00B32A1A"/>
    <w:rsid w:val="00BA3BF2"/>
    <w:rsid w:val="00BB380D"/>
    <w:rsid w:val="00C201BF"/>
    <w:rsid w:val="00CA497F"/>
    <w:rsid w:val="00CF371F"/>
    <w:rsid w:val="00D9234F"/>
    <w:rsid w:val="00DA6A87"/>
    <w:rsid w:val="00DA7FAC"/>
    <w:rsid w:val="00E94AC6"/>
    <w:rsid w:val="00EC178B"/>
    <w:rsid w:val="00EF249F"/>
    <w:rsid w:val="00F5729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2F82"/>
  <w15:docId w15:val="{5EA7E8CA-0DB3-4557-9D3D-A92291DE3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paragraph" w:customStyle="1" w:styleId="1">
    <w:name w:val="1."/>
    <w:basedOn w:val="Normal"/>
    <w:link w:val="1Char"/>
    <w:qFormat/>
    <w:rsid w:val="008A6465"/>
    <w:pPr>
      <w:widowControl/>
      <w:spacing w:before="100" w:after="100" w:line="312" w:lineRule="auto"/>
      <w:ind w:right="142"/>
      <w:jc w:val="both"/>
    </w:pPr>
    <w:rPr>
      <w:rFonts w:ascii="Times New Roman" w:eastAsia="MS Mincho" w:hAnsi="Times New Roman"/>
      <w:b/>
      <w:sz w:val="26"/>
      <w:szCs w:val="26"/>
      <w:lang w:val="sv-SE" w:eastAsia="ja-JP"/>
    </w:rPr>
  </w:style>
  <w:style w:type="character" w:customStyle="1" w:styleId="1Char">
    <w:name w:val="1. Char"/>
    <w:basedOn w:val="DefaultParagraphFont"/>
    <w:link w:val="1"/>
    <w:rsid w:val="008A6465"/>
    <w:rPr>
      <w:rFonts w:eastAsia="MS Mincho"/>
      <w:b/>
      <w:sz w:val="26"/>
      <w:szCs w:val="26"/>
      <w:lang w:val="sv-SE" w:eastAsia="ja-JP"/>
    </w:rPr>
  </w:style>
  <w:style w:type="table" w:customStyle="1" w:styleId="TableGrid1">
    <w:name w:val="Table Grid1"/>
    <w:basedOn w:val="TableNormal"/>
    <w:next w:val="TableGrid"/>
    <w:rsid w:val="009560D9"/>
    <w:pPr>
      <w:spacing w:after="0" w:line="240" w:lineRule="auto"/>
    </w:pPr>
    <w:rPr>
      <w:rFonts w:eastAsiaTheme="minorEastAsia"/>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CBB6D-3C87-4BFE-91FE-74FBE403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Windows User</cp:lastModifiedBy>
  <cp:revision>14</cp:revision>
  <dcterms:created xsi:type="dcterms:W3CDTF">2021-08-28T14:56:00Z</dcterms:created>
  <dcterms:modified xsi:type="dcterms:W3CDTF">2021-08-28T15:47:00Z</dcterms:modified>
</cp:coreProperties>
</file>