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33" w:rsidRPr="00F32A7C" w:rsidRDefault="00C2054B" w:rsidP="00CD3933">
      <w:pPr>
        <w:pStyle w:val="NoSpacing"/>
        <w:spacing w:line="360" w:lineRule="auto"/>
        <w:jc w:val="center"/>
        <w:rPr>
          <w:b/>
          <w:sz w:val="28"/>
          <w:szCs w:val="28"/>
        </w:rPr>
      </w:pPr>
      <w:r>
        <w:rPr>
          <w:b/>
          <w:szCs w:val="26"/>
          <w:lang w:val="nb-NO"/>
        </w:rPr>
        <w:t>(</w:t>
      </w:r>
      <w:r w:rsidR="00AA1852">
        <w:rPr>
          <w:b/>
          <w:szCs w:val="26"/>
          <w:lang w:val="nb-NO"/>
        </w:rPr>
        <w:t>32</w:t>
      </w:r>
      <w:r>
        <w:rPr>
          <w:b/>
          <w:szCs w:val="26"/>
          <w:lang w:val="nb-NO"/>
        </w:rPr>
        <w:t xml:space="preserve">) </w:t>
      </w:r>
      <w:r w:rsidR="00AA1852" w:rsidRPr="00AA1852">
        <w:rPr>
          <w:b/>
          <w:w w:val="99"/>
          <w:sz w:val="28"/>
          <w:szCs w:val="28"/>
        </w:rPr>
        <w:t>LẬP TRÌNH HƯỚNG ĐỐI TƯỢNG</w:t>
      </w:r>
    </w:p>
    <w:p w:rsidR="00AA1852" w:rsidRDefault="0099484B" w:rsidP="00AA1852">
      <w:pPr>
        <w:pStyle w:val="ListParagraph"/>
        <w:tabs>
          <w:tab w:val="left" w:pos="1134"/>
        </w:tabs>
        <w:spacing w:before="120" w:after="0" w:line="324" w:lineRule="auto"/>
        <w:ind w:left="0"/>
        <w:rPr>
          <w:w w:val="99"/>
          <w:sz w:val="28"/>
          <w:szCs w:val="28"/>
        </w:rPr>
      </w:pPr>
      <w:r w:rsidRPr="00594A16">
        <w:rPr>
          <w:b/>
          <w:sz w:val="26"/>
          <w:szCs w:val="26"/>
          <w:lang w:val="nb-NO"/>
        </w:rPr>
        <w:t xml:space="preserve">1. Tên học phần: </w:t>
      </w:r>
      <w:r w:rsidR="00AA1852" w:rsidRPr="00AA1852">
        <w:rPr>
          <w:w w:val="99"/>
          <w:sz w:val="28"/>
          <w:szCs w:val="28"/>
        </w:rPr>
        <w:t>LẬP TRÌNH HƯỚNG ĐỐI TƯỢNG</w:t>
      </w:r>
    </w:p>
    <w:p w:rsidR="0099484B" w:rsidRDefault="0099484B" w:rsidP="00AA1852">
      <w:pPr>
        <w:pStyle w:val="ListParagraph"/>
        <w:tabs>
          <w:tab w:val="left" w:pos="1134"/>
        </w:tabs>
        <w:spacing w:before="120" w:after="0" w:line="324" w:lineRule="auto"/>
        <w:ind w:left="0"/>
        <w:rPr>
          <w:b/>
          <w:sz w:val="26"/>
          <w:szCs w:val="26"/>
        </w:rPr>
      </w:pPr>
      <w:r w:rsidRPr="00594A16">
        <w:rPr>
          <w:b/>
          <w:sz w:val="26"/>
          <w:szCs w:val="26"/>
        </w:rPr>
        <w:t>2. Mã học phần:</w:t>
      </w:r>
      <w:r w:rsidRPr="000643C9">
        <w:rPr>
          <w:b/>
          <w:sz w:val="26"/>
          <w:szCs w:val="26"/>
        </w:rPr>
        <w:t xml:space="preserve"> </w:t>
      </w:r>
      <w:r w:rsidR="00AA1852">
        <w:rPr>
          <w:sz w:val="26"/>
          <w:szCs w:val="26"/>
        </w:rPr>
        <w:t>INT3002</w:t>
      </w:r>
      <w:r w:rsidR="00AA1852" w:rsidRPr="00594A16">
        <w:rPr>
          <w:b/>
          <w:sz w:val="26"/>
          <w:szCs w:val="26"/>
        </w:rPr>
        <w:t xml:space="preserve">  </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AA1852">
        <w:rPr>
          <w:sz w:val="26"/>
          <w:szCs w:val="26"/>
        </w:rPr>
        <w:t>3</w:t>
      </w:r>
      <w:r w:rsidR="003D2B2D">
        <w:rPr>
          <w:b/>
          <w:sz w:val="26"/>
          <w:szCs w:val="26"/>
        </w:rPr>
        <w:t xml:space="preserve"> </w:t>
      </w:r>
      <w:r w:rsidR="003D2B2D" w:rsidRPr="0088521F">
        <w:rPr>
          <w:sz w:val="26"/>
          <w:szCs w:val="26"/>
          <w:lang w:val="nb-NO"/>
        </w:rPr>
        <w:t>(</w:t>
      </w:r>
      <w:r w:rsidR="0088521F" w:rsidRPr="0088521F">
        <w:rPr>
          <w:sz w:val="26"/>
          <w:szCs w:val="26"/>
          <w:lang w:val="nb-NO"/>
        </w:rPr>
        <w:t>1TH</w:t>
      </w:r>
      <w:r w:rsidR="00AA1852">
        <w:rPr>
          <w:sz w:val="26"/>
          <w:szCs w:val="26"/>
          <w:lang w:val="nb-NO"/>
        </w:rPr>
        <w:t>+2TH</w:t>
      </w:r>
      <w:r w:rsidR="0088521F" w:rsidRPr="0088521F">
        <w:rPr>
          <w:sz w:val="26"/>
          <w:szCs w:val="26"/>
          <w:lang w:val="nb-NO"/>
        </w:rPr>
        <w:t>)</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735F01">
        <w:rPr>
          <w:color w:val="FF0000"/>
          <w:sz w:val="26"/>
          <w:szCs w:val="26"/>
        </w:rPr>
        <w:t>25</w:t>
      </w:r>
      <w:r w:rsidRPr="00594A16">
        <w:rPr>
          <w:sz w:val="26"/>
          <w:szCs w:val="26"/>
          <w:lang w:val="vi-VN"/>
        </w:rPr>
        <w:t xml:space="preserve"> tiết</w:t>
      </w:r>
    </w:p>
    <w:p w:rsidR="0099484B" w:rsidRPr="00504FAA"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w:t>
      </w:r>
      <w:r w:rsidR="0088521F">
        <w:rPr>
          <w:sz w:val="26"/>
          <w:szCs w:val="26"/>
        </w:rPr>
        <w:t xml:space="preserve">hực hành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735F01">
        <w:rPr>
          <w:color w:val="FF0000"/>
          <w:sz w:val="26"/>
          <w:szCs w:val="26"/>
        </w:rPr>
        <w:t>50</w:t>
      </w:r>
      <w:r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B43600">
        <w:rPr>
          <w:color w:val="FF0000"/>
          <w:sz w:val="26"/>
          <w:szCs w:val="26"/>
        </w:rPr>
        <w:t>45</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bookmarkStart w:id="0" w:name="_GoBack"/>
      <w:bookmarkEnd w:id="0"/>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8B1633">
        <w:rPr>
          <w:sz w:val="26"/>
          <w:szCs w:val="26"/>
        </w:rPr>
        <w:t>3</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AA1852">
        <w:rPr>
          <w:sz w:val="26"/>
          <w:szCs w:val="26"/>
        </w:rPr>
        <w:t>5</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Default="003E5F94" w:rsidP="00544554">
      <w:pPr>
        <w:pStyle w:val="1"/>
        <w:spacing w:before="0" w:after="0"/>
        <w:rPr>
          <w:lang w:val="en-US"/>
        </w:rPr>
      </w:pPr>
      <w:r>
        <w:t>6</w:t>
      </w:r>
      <w:r w:rsidR="0099484B" w:rsidRPr="00594A16">
        <w:rPr>
          <w:lang w:val="vi-VN"/>
        </w:rPr>
        <w:t xml:space="preserve">. </w:t>
      </w:r>
      <w:r>
        <w:t>Điều kiện ràng buộc:</w:t>
      </w:r>
      <w:r w:rsidR="00083AF9" w:rsidRPr="00457672">
        <w:rPr>
          <w:lang w:val="nb-NO"/>
        </w:rPr>
        <w:t xml:space="preserve"> </w:t>
      </w:r>
    </w:p>
    <w:p w:rsidR="00B14FCF" w:rsidRPr="00B14FCF" w:rsidRDefault="00B14FCF" w:rsidP="00544554">
      <w:pPr>
        <w:pStyle w:val="1"/>
        <w:spacing w:before="0" w:after="0"/>
        <w:rPr>
          <w:b w:val="0"/>
          <w:lang w:val="en-US"/>
        </w:rPr>
      </w:pPr>
      <w:r>
        <w:rPr>
          <w:lang w:val="en-US"/>
        </w:rPr>
        <w:tab/>
      </w:r>
      <w:r>
        <w:rPr>
          <w:b w:val="0"/>
          <w:lang w:val="en-US"/>
        </w:rPr>
        <w:t xml:space="preserve">Học phần tiên quyết: </w:t>
      </w:r>
      <w:r w:rsidR="00AA1852" w:rsidRPr="00AA1852">
        <w:rPr>
          <w:b w:val="0"/>
          <w:lang w:val="en-US"/>
        </w:rPr>
        <w:t>Lập trình căn bản</w:t>
      </w:r>
      <w:r w:rsidR="00AA1852" w:rsidRPr="00AA1852">
        <w:rPr>
          <w:lang w:val="en-US"/>
        </w:rPr>
        <w:t xml:space="preserve"> </w:t>
      </w:r>
    </w:p>
    <w:p w:rsidR="0099484B" w:rsidRPr="00594A16" w:rsidRDefault="003E5F94" w:rsidP="00C2054B">
      <w:pPr>
        <w:pStyle w:val="1"/>
      </w:pPr>
      <w:r>
        <w:t>7</w:t>
      </w:r>
      <w:r w:rsidR="0099484B" w:rsidRPr="00594A16">
        <w:t>. Mô tả học phần</w:t>
      </w:r>
    </w:p>
    <w:p w:rsidR="00B14FCF" w:rsidRPr="00B14FCF" w:rsidRDefault="00BB417B" w:rsidP="00BC0440">
      <w:pPr>
        <w:pStyle w:val="1"/>
        <w:spacing w:before="0" w:after="0"/>
        <w:ind w:firstLine="720"/>
        <w:rPr>
          <w:b w:val="0"/>
          <w:lang w:val="en-US"/>
        </w:rPr>
      </w:pPr>
      <w:r w:rsidRPr="00BB417B">
        <w:rPr>
          <w:b w:val="0"/>
          <w:lang w:val="en-US"/>
        </w:rPr>
        <w:t>Học phần Lập trình hướng đối tượng là học phần bắt buộc, nằm trong khối kiến thức giáo dục chuyên nghiệp, phần kiến thức cơ sở của nhóm ngành. Học phần được bố trí vào học kỳ 5 của khóa học. Học phần có 10 chương, tập trung giới thiệu cách tiếp cận hướng đối tượng đối với việc lập trình, với ngôn ngữ minh họa cụ thể. Mục tiêu là giúp cho sinh viên có được một hiểu biết tốt về các khái niệm cơ bản của lập trình hướng đối tượng như đối tượng, lớp, phương thức, thừa kế, đa hình, và interface, đi kèm theo là các nguyên lý căn bản về trừu tượng hóa, tính mô-đun và tái sử dụng trong thiết kế hướng đối tượng.</w:t>
      </w:r>
    </w:p>
    <w:p w:rsidR="0099484B" w:rsidRPr="00594A16" w:rsidRDefault="003E5F94" w:rsidP="00C2054B">
      <w:pPr>
        <w:pStyle w:val="1"/>
      </w:pPr>
      <w:r>
        <w:t>8</w:t>
      </w:r>
      <w:r w:rsidR="0099484B" w:rsidRPr="00594A16">
        <w:t>. Mục tiêu học phần</w:t>
      </w:r>
    </w:p>
    <w:p w:rsidR="00BB417B" w:rsidRPr="00594A16" w:rsidRDefault="00BB417B" w:rsidP="00BB417B">
      <w:pPr>
        <w:spacing w:beforeLines="60" w:before="144" w:after="40" w:line="312" w:lineRule="auto"/>
        <w:ind w:firstLine="720"/>
        <w:jc w:val="both"/>
        <w:rPr>
          <w:sz w:val="26"/>
          <w:szCs w:val="26"/>
          <w:lang w:val="sv-SE"/>
        </w:rPr>
      </w:pPr>
      <w:r w:rsidRPr="00594A16">
        <w:rPr>
          <w:sz w:val="26"/>
          <w:szCs w:val="26"/>
          <w:lang w:val="sv-SE"/>
        </w:rPr>
        <w:t>Kết thúc học phần này, sinh viên đạt được những yêu cầu cơ bản sau:</w:t>
      </w:r>
    </w:p>
    <w:p w:rsidR="00BB417B" w:rsidRPr="00594A16" w:rsidRDefault="00BB417B" w:rsidP="00BB417B">
      <w:pPr>
        <w:spacing w:beforeLines="60" w:before="144" w:after="40" w:line="312" w:lineRule="auto"/>
        <w:jc w:val="both"/>
        <w:rPr>
          <w:i/>
          <w:sz w:val="26"/>
          <w:szCs w:val="26"/>
          <w:lang w:val="sv-SE"/>
        </w:rPr>
      </w:pPr>
      <w:r>
        <w:rPr>
          <w:i/>
          <w:sz w:val="26"/>
          <w:szCs w:val="26"/>
          <w:lang w:val="sv-SE"/>
        </w:rPr>
        <w:t>8</w:t>
      </w:r>
      <w:r w:rsidRPr="00594A16">
        <w:rPr>
          <w:i/>
          <w:sz w:val="26"/>
          <w:szCs w:val="26"/>
          <w:lang w:val="sv-SE"/>
        </w:rPr>
        <w:t>.1. Về kiến thức</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Trình bày được các nguyên lý cơ bản của thiết kế hướng đối tượng.</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Hiểu các vấn đề căn bản và một số vấn đề nâng cao trong việc viết các lớp và phương thức như thông tin của đối tượng, cách thức tham chiếu đối tượng, dữ liệu và quyền truy nhập, biến và phạm vi.</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Trình bày được các quan niệm nằm sau cây thừa kế, đa hình, và việc lập trình theo interface</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Nêu được nguyên lý hoạt động của các ngoại lệ   các dòng vào, ra cơ bản</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lastRenderedPageBreak/>
        <w:t>- Phân tích được khái niệm căn bản về lập trình tổng quát và làm quen với các cấu trúc dữ liệu tổng quát.</w:t>
      </w:r>
    </w:p>
    <w:p w:rsidR="00BB417B" w:rsidRPr="00594A16" w:rsidRDefault="00BB417B" w:rsidP="00BB417B">
      <w:pPr>
        <w:spacing w:beforeLines="60" w:before="144" w:after="40" w:line="312" w:lineRule="auto"/>
        <w:jc w:val="both"/>
        <w:rPr>
          <w:i/>
          <w:sz w:val="26"/>
          <w:szCs w:val="26"/>
          <w:lang w:val="sv-SE"/>
        </w:rPr>
      </w:pPr>
      <w:r>
        <w:rPr>
          <w:i/>
          <w:sz w:val="26"/>
          <w:szCs w:val="26"/>
          <w:lang w:val="sv-SE"/>
        </w:rPr>
        <w:t>8</w:t>
      </w:r>
      <w:r w:rsidRPr="00594A16">
        <w:rPr>
          <w:i/>
          <w:sz w:val="26"/>
          <w:szCs w:val="26"/>
          <w:lang w:val="sv-SE"/>
        </w:rPr>
        <w:t>.2. Về kỹ năng</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Có khả năng đưa ra một giải pháp lập trình hướng đối tượng cho các bài toán ở quy mô tương đối đơn giản.</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Nhận diện được sơ đồ lớp bằng ngôn ngữ đặc tả UML với cú pháp cơ bản</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Cài đặt được một thiết kế hướng đối tượng cho trước bằng ngôn ngữ hướng đối tượng cụ thể như C++, Java, …</w:t>
      </w:r>
    </w:p>
    <w:p w:rsidR="00BB417B" w:rsidRPr="00594A16" w:rsidRDefault="00BB417B" w:rsidP="00BB417B">
      <w:pPr>
        <w:spacing w:beforeLines="60" w:before="144" w:after="40" w:line="312" w:lineRule="auto"/>
        <w:jc w:val="both"/>
        <w:rPr>
          <w:sz w:val="26"/>
          <w:szCs w:val="26"/>
          <w:lang w:val="sv-SE"/>
        </w:rPr>
      </w:pPr>
      <w:r>
        <w:rPr>
          <w:i/>
          <w:sz w:val="26"/>
          <w:szCs w:val="26"/>
          <w:lang w:val="sv-SE"/>
        </w:rPr>
        <w:t>8</w:t>
      </w:r>
      <w:r w:rsidRPr="00594A16">
        <w:rPr>
          <w:i/>
          <w:sz w:val="26"/>
          <w:szCs w:val="26"/>
          <w:lang w:val="sv-SE"/>
        </w:rPr>
        <w:t>.3. Về thái độ</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ab/>
        <w:t>Có ý thức tự học các ngôn ngữ lập trình hướng đối tượng khác và tự tìm hiểu sử dụng các thư viện lập trình kèm theo.</w:t>
      </w:r>
    </w:p>
    <w:p w:rsidR="00BB417B" w:rsidRPr="00594A16" w:rsidRDefault="00BB417B" w:rsidP="00BB417B">
      <w:pPr>
        <w:spacing w:before="40" w:after="40" w:line="312" w:lineRule="auto"/>
        <w:rPr>
          <w:b/>
          <w:sz w:val="26"/>
          <w:szCs w:val="26"/>
        </w:rPr>
      </w:pPr>
      <w:r>
        <w:rPr>
          <w:b/>
          <w:sz w:val="26"/>
          <w:szCs w:val="26"/>
        </w:rPr>
        <w:t>9</w:t>
      </w:r>
      <w:r w:rsidRPr="00594A16">
        <w:rPr>
          <w:b/>
          <w:sz w:val="26"/>
          <w:szCs w:val="26"/>
        </w:rPr>
        <w:t>. Nhiệm vụ của sinh viên</w:t>
      </w:r>
    </w:p>
    <w:p w:rsidR="00BB417B" w:rsidRPr="004E3416" w:rsidRDefault="00BB417B" w:rsidP="00BB417B">
      <w:pPr>
        <w:spacing w:before="40" w:after="40" w:line="312" w:lineRule="auto"/>
        <w:jc w:val="both"/>
        <w:rPr>
          <w:spacing w:val="-4"/>
          <w:sz w:val="26"/>
          <w:szCs w:val="26"/>
        </w:rPr>
      </w:pPr>
      <w:r w:rsidRPr="00594A16">
        <w:rPr>
          <w:b/>
          <w:sz w:val="26"/>
          <w:szCs w:val="26"/>
        </w:rPr>
        <w:tab/>
      </w:r>
      <w:r w:rsidRPr="004E3416">
        <w:rPr>
          <w:spacing w:val="-4"/>
          <w:sz w:val="26"/>
          <w:szCs w:val="26"/>
        </w:rPr>
        <w:t>- Phải nghiên cứu trước giáo trình, chuẩn bị các ý kiến hỏi, đề xuất khi nghe giảng;</w:t>
      </w:r>
    </w:p>
    <w:p w:rsidR="00BB417B" w:rsidRPr="00594A16" w:rsidRDefault="00BB417B" w:rsidP="00BB417B">
      <w:pPr>
        <w:spacing w:before="40" w:after="40" w:line="312" w:lineRule="auto"/>
        <w:jc w:val="both"/>
        <w:rPr>
          <w:sz w:val="26"/>
          <w:szCs w:val="26"/>
        </w:rPr>
      </w:pPr>
      <w:r w:rsidRPr="00594A16">
        <w:rPr>
          <w:sz w:val="26"/>
          <w:szCs w:val="26"/>
        </w:rPr>
        <w:tab/>
        <w:t>- Sưu tầm, nghiên cứu các tài liệu có liên quan đến nội dung của từng phần, từng chương, mục hay chuyên đề theo sự hướng dẫn của giảng viên;</w:t>
      </w:r>
    </w:p>
    <w:p w:rsidR="00BB417B" w:rsidRPr="00594A16" w:rsidRDefault="00BB417B" w:rsidP="00BB417B">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rsidR="00BB417B" w:rsidRPr="00594A16" w:rsidRDefault="00BB417B" w:rsidP="00BB417B">
      <w:pPr>
        <w:spacing w:before="40" w:after="40" w:line="312" w:lineRule="auto"/>
        <w:rPr>
          <w:b/>
          <w:sz w:val="26"/>
          <w:szCs w:val="26"/>
        </w:rPr>
      </w:pPr>
      <w:r>
        <w:rPr>
          <w:b/>
          <w:sz w:val="26"/>
          <w:szCs w:val="26"/>
        </w:rPr>
        <w:t>10</w:t>
      </w:r>
      <w:r w:rsidRPr="00594A16">
        <w:rPr>
          <w:b/>
          <w:sz w:val="26"/>
          <w:szCs w:val="26"/>
        </w:rPr>
        <w:t>. Học liệu</w:t>
      </w:r>
    </w:p>
    <w:p w:rsidR="00BB417B" w:rsidRDefault="00BB417B" w:rsidP="00BB417B">
      <w:pPr>
        <w:tabs>
          <w:tab w:val="right" w:pos="9360"/>
        </w:tabs>
        <w:spacing w:beforeLines="60" w:before="144" w:after="40" w:line="312" w:lineRule="auto"/>
        <w:ind w:firstLine="284"/>
        <w:jc w:val="both"/>
        <w:rPr>
          <w:sz w:val="26"/>
          <w:szCs w:val="26"/>
          <w:lang w:val="nb-NO"/>
        </w:rPr>
      </w:pPr>
      <w:r w:rsidRPr="00594A16">
        <w:rPr>
          <w:sz w:val="26"/>
          <w:szCs w:val="26"/>
          <w:lang w:val="nb-NO"/>
        </w:rPr>
        <w:t xml:space="preserve">[1]. Phạm Văn Ất, </w:t>
      </w:r>
      <w:r w:rsidRPr="00594A16">
        <w:rPr>
          <w:i/>
          <w:sz w:val="26"/>
          <w:szCs w:val="26"/>
          <w:lang w:val="nb-NO"/>
        </w:rPr>
        <w:t>Lập trình hướng đối tượng với C++,</w:t>
      </w:r>
      <w:r w:rsidRPr="00594A16">
        <w:rPr>
          <w:sz w:val="26"/>
          <w:szCs w:val="26"/>
          <w:lang w:val="nb-NO"/>
        </w:rPr>
        <w:t xml:space="preserve"> Nxb Khoa học và kỹ thuậ</w:t>
      </w:r>
      <w:r>
        <w:rPr>
          <w:sz w:val="26"/>
          <w:szCs w:val="26"/>
          <w:lang w:val="nb-NO"/>
        </w:rPr>
        <w:t>t, 2008.</w:t>
      </w:r>
    </w:p>
    <w:p w:rsidR="00BB417B" w:rsidRPr="00C16C06" w:rsidRDefault="00BB417B" w:rsidP="00BB417B">
      <w:pPr>
        <w:tabs>
          <w:tab w:val="right" w:pos="9360"/>
        </w:tabs>
        <w:spacing w:beforeLines="60" w:before="144" w:after="40" w:line="312" w:lineRule="auto"/>
        <w:ind w:firstLine="284"/>
        <w:jc w:val="both"/>
        <w:rPr>
          <w:sz w:val="26"/>
          <w:szCs w:val="26"/>
          <w:lang w:val="nb-NO"/>
        </w:rPr>
      </w:pPr>
      <w:r w:rsidRPr="00594A16">
        <w:rPr>
          <w:sz w:val="26"/>
          <w:szCs w:val="26"/>
        </w:rPr>
        <w:t xml:space="preserve">[2]. Kathy Sierra, Bert Bates, </w:t>
      </w:r>
      <w:r w:rsidRPr="00594A16">
        <w:rPr>
          <w:i/>
          <w:sz w:val="26"/>
          <w:szCs w:val="26"/>
        </w:rPr>
        <w:t>Head First Java</w:t>
      </w:r>
      <w:r w:rsidRPr="00594A16">
        <w:rPr>
          <w:sz w:val="26"/>
          <w:szCs w:val="26"/>
        </w:rPr>
        <w:t>, 2</w:t>
      </w:r>
      <w:r w:rsidRPr="00594A16">
        <w:rPr>
          <w:sz w:val="26"/>
          <w:szCs w:val="26"/>
          <w:vertAlign w:val="superscript"/>
        </w:rPr>
        <w:t xml:space="preserve">nd </w:t>
      </w:r>
      <w:r w:rsidRPr="00594A16">
        <w:rPr>
          <w:sz w:val="26"/>
          <w:szCs w:val="26"/>
        </w:rPr>
        <w:t>Edition, O’Reilly, 2008.</w:t>
      </w:r>
    </w:p>
    <w:p w:rsidR="00BB417B" w:rsidRPr="00594A16" w:rsidRDefault="00BB417B" w:rsidP="00BB417B">
      <w:pPr>
        <w:tabs>
          <w:tab w:val="right" w:pos="9360"/>
        </w:tabs>
        <w:spacing w:beforeLines="60" w:before="144" w:after="40" w:line="312" w:lineRule="auto"/>
        <w:ind w:firstLine="284"/>
        <w:jc w:val="both"/>
        <w:rPr>
          <w:b/>
          <w:bCs/>
          <w:sz w:val="26"/>
          <w:szCs w:val="26"/>
        </w:rPr>
      </w:pPr>
      <w:r w:rsidRPr="00594A16">
        <w:rPr>
          <w:sz w:val="26"/>
          <w:szCs w:val="26"/>
        </w:rPr>
        <w:t xml:space="preserve">[3]. M. Deitel – Deitel &amp; Associates, Inc., P. J. Deitel, </w:t>
      </w:r>
      <w:r w:rsidRPr="00594A16">
        <w:rPr>
          <w:i/>
          <w:sz w:val="26"/>
          <w:szCs w:val="26"/>
        </w:rPr>
        <w:t>Java How to Program</w:t>
      </w:r>
      <w:r w:rsidRPr="00594A16">
        <w:rPr>
          <w:sz w:val="26"/>
          <w:szCs w:val="26"/>
        </w:rPr>
        <w:t>, 6</w:t>
      </w:r>
      <w:r w:rsidRPr="00594A16">
        <w:rPr>
          <w:sz w:val="26"/>
          <w:szCs w:val="26"/>
          <w:vertAlign w:val="superscript"/>
        </w:rPr>
        <w:t>th</w:t>
      </w:r>
      <w:r w:rsidRPr="00594A16">
        <w:rPr>
          <w:sz w:val="26"/>
          <w:szCs w:val="26"/>
        </w:rPr>
        <w:t xml:space="preserve"> Edition, Prentice Hall, 2005</w:t>
      </w:r>
    </w:p>
    <w:p w:rsidR="00BB417B" w:rsidRPr="00686F5B" w:rsidRDefault="00BB417B" w:rsidP="00BB417B">
      <w:pPr>
        <w:tabs>
          <w:tab w:val="right" w:pos="9360"/>
        </w:tabs>
        <w:spacing w:before="40" w:after="40" w:line="312" w:lineRule="auto"/>
        <w:jc w:val="both"/>
        <w:rPr>
          <w:b/>
          <w:bCs/>
          <w:i/>
          <w:iCs/>
          <w:sz w:val="26"/>
          <w:szCs w:val="26"/>
          <w:lang w:val="nb-NO"/>
        </w:rPr>
      </w:pPr>
      <w:r>
        <w:rPr>
          <w:b/>
          <w:bCs/>
          <w:sz w:val="26"/>
          <w:szCs w:val="26"/>
          <w:lang w:val="nb-NO"/>
        </w:rPr>
        <w:t>11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BB417B" w:rsidRPr="00594A16" w:rsidRDefault="00BB417B" w:rsidP="00BB417B">
      <w:pPr>
        <w:spacing w:before="40" w:after="40" w:line="312" w:lineRule="auto"/>
        <w:rPr>
          <w:b/>
          <w:sz w:val="26"/>
          <w:szCs w:val="26"/>
        </w:rPr>
      </w:pPr>
      <w:r>
        <w:rPr>
          <w:b/>
          <w:sz w:val="26"/>
          <w:szCs w:val="26"/>
        </w:rPr>
        <w:t>12</w:t>
      </w:r>
      <w:r w:rsidRPr="00594A16">
        <w:rPr>
          <w:b/>
          <w:sz w:val="26"/>
          <w:szCs w:val="26"/>
        </w:rPr>
        <w:t xml:space="preserve">. Tiêu chuẩn đánh giá sinh viên   </w:t>
      </w:r>
    </w:p>
    <w:p w:rsidR="00BB417B" w:rsidRPr="00594A16" w:rsidRDefault="00BB417B" w:rsidP="00BB417B">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BB417B" w:rsidRPr="00594A16" w:rsidRDefault="00BB417B" w:rsidP="00BB417B">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rsidR="00BB417B" w:rsidRPr="00594A16" w:rsidRDefault="00BB417B" w:rsidP="00BB417B">
      <w:pPr>
        <w:spacing w:before="40" w:after="40" w:line="312" w:lineRule="auto"/>
        <w:ind w:firstLine="720"/>
        <w:jc w:val="both"/>
        <w:rPr>
          <w:sz w:val="26"/>
          <w:szCs w:val="26"/>
        </w:rPr>
      </w:pPr>
      <w:r w:rsidRPr="00594A16">
        <w:rPr>
          <w:sz w:val="26"/>
          <w:szCs w:val="26"/>
        </w:rPr>
        <w:lastRenderedPageBreak/>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BB417B" w:rsidRPr="00594A16" w:rsidRDefault="00BB417B" w:rsidP="00BB417B">
      <w:pPr>
        <w:spacing w:before="40" w:after="40" w:line="312" w:lineRule="auto"/>
        <w:ind w:firstLine="720"/>
        <w:jc w:val="both"/>
        <w:rPr>
          <w:sz w:val="26"/>
          <w:szCs w:val="26"/>
        </w:rPr>
      </w:pPr>
      <w:r w:rsidRPr="00594A16">
        <w:rPr>
          <w:sz w:val="26"/>
          <w:szCs w:val="26"/>
        </w:rPr>
        <w:t>-  Có điểm học phần (ĐHP) đạt một trong các mức điểm  A, B, C, D.</w:t>
      </w:r>
    </w:p>
    <w:p w:rsidR="00BB417B" w:rsidRPr="00594A16" w:rsidRDefault="00BB417B" w:rsidP="00BB417B">
      <w:pPr>
        <w:spacing w:before="40" w:after="40" w:line="312" w:lineRule="auto"/>
        <w:rPr>
          <w:b/>
          <w:sz w:val="26"/>
          <w:szCs w:val="26"/>
        </w:rPr>
      </w:pPr>
      <w:r>
        <w:rPr>
          <w:b/>
          <w:sz w:val="26"/>
          <w:szCs w:val="26"/>
        </w:rPr>
        <w:t>13</w:t>
      </w:r>
      <w:r w:rsidRPr="00594A16">
        <w:rPr>
          <w:b/>
          <w:sz w:val="26"/>
          <w:szCs w:val="26"/>
        </w:rPr>
        <w:t xml:space="preserve">. Thang điểm  </w:t>
      </w:r>
    </w:p>
    <w:p w:rsidR="00BB417B" w:rsidRPr="00594A16" w:rsidRDefault="00BB417B" w:rsidP="00BB417B">
      <w:pPr>
        <w:spacing w:before="40" w:after="40" w:line="312" w:lineRule="auto"/>
        <w:ind w:firstLine="720"/>
        <w:jc w:val="both"/>
        <w:rPr>
          <w:sz w:val="26"/>
          <w:szCs w:val="26"/>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Pr>
          <w:sz w:val="26"/>
          <w:szCs w:val="26"/>
        </w:rPr>
        <w:t>.</w:t>
      </w:r>
    </w:p>
    <w:p w:rsidR="00BB417B" w:rsidRPr="00594A16" w:rsidRDefault="00BB417B" w:rsidP="00BB417B">
      <w:pPr>
        <w:spacing w:before="40" w:after="40" w:line="312" w:lineRule="auto"/>
        <w:rPr>
          <w:b/>
          <w:sz w:val="26"/>
          <w:szCs w:val="26"/>
        </w:rPr>
      </w:pPr>
      <w:r w:rsidRPr="00594A16">
        <w:rPr>
          <w:b/>
          <w:sz w:val="26"/>
          <w:szCs w:val="26"/>
        </w:rPr>
        <w:t>1</w:t>
      </w:r>
      <w:r>
        <w:rPr>
          <w:b/>
          <w:sz w:val="26"/>
          <w:szCs w:val="26"/>
        </w:rPr>
        <w:t>4</w:t>
      </w:r>
      <w:r w:rsidRPr="00594A16">
        <w:rPr>
          <w:b/>
          <w:sz w:val="26"/>
          <w:szCs w:val="26"/>
        </w:rPr>
        <w:t>. Nội dung học phần</w:t>
      </w:r>
    </w:p>
    <w:tbl>
      <w:tblPr>
        <w:tblW w:w="8958" w:type="dxa"/>
        <w:tblInd w:w="222" w:type="dxa"/>
        <w:tblLayout w:type="fixed"/>
        <w:tblLook w:val="04A0" w:firstRow="1" w:lastRow="0" w:firstColumn="1" w:lastColumn="0" w:noHBand="0" w:noVBand="1"/>
      </w:tblPr>
      <w:tblGrid>
        <w:gridCol w:w="8958"/>
      </w:tblGrid>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t>Chương 1. CÁC KHÁI NIỆM VỀ LẬP TRÌNH HƯỚNG ĐỐI TƯỢNG</w:t>
            </w:r>
          </w:p>
          <w:p w:rsidR="0091360A" w:rsidRPr="002E06A9" w:rsidRDefault="0091360A" w:rsidP="00925568">
            <w:pPr>
              <w:spacing w:beforeLines="60" w:before="144" w:after="40" w:line="312" w:lineRule="auto"/>
              <w:jc w:val="center"/>
              <w:rPr>
                <w:sz w:val="26"/>
                <w:szCs w:val="26"/>
              </w:rPr>
            </w:pPr>
            <w:r w:rsidRPr="002E06A9">
              <w:rPr>
                <w:sz w:val="26"/>
                <w:szCs w:val="26"/>
              </w:rPr>
              <w:t>Tổng số: 5 tiết, trong đó Lý thuyết 1, Thực hành: 4</w:t>
            </w:r>
            <w:r>
              <w:rPr>
                <w:sz w:val="26"/>
                <w:szCs w:val="26"/>
              </w:rPr>
              <w:t>, Tự học: 9</w:t>
            </w:r>
          </w:p>
          <w:p w:rsidR="0091360A" w:rsidRPr="00594A16" w:rsidRDefault="0091360A" w:rsidP="00925568">
            <w:pPr>
              <w:spacing w:beforeLines="60" w:before="144" w:after="40" w:line="312" w:lineRule="auto"/>
              <w:jc w:val="both"/>
              <w:rPr>
                <w:sz w:val="26"/>
                <w:szCs w:val="26"/>
              </w:rPr>
            </w:pPr>
            <w:r w:rsidRPr="00594A16">
              <w:rPr>
                <w:sz w:val="26"/>
                <w:szCs w:val="26"/>
              </w:rPr>
              <w:t>1.1. Lịch sử ngôn ngữ lập trình</w:t>
            </w:r>
          </w:p>
          <w:p w:rsidR="0091360A" w:rsidRPr="00594A16" w:rsidRDefault="0091360A" w:rsidP="00925568">
            <w:pPr>
              <w:spacing w:beforeLines="60" w:before="144" w:after="40" w:line="312" w:lineRule="auto"/>
              <w:jc w:val="both"/>
              <w:rPr>
                <w:sz w:val="26"/>
                <w:szCs w:val="26"/>
              </w:rPr>
            </w:pPr>
            <w:r w:rsidRPr="00594A16">
              <w:rPr>
                <w:sz w:val="26"/>
                <w:szCs w:val="26"/>
              </w:rPr>
              <w:t>1.2. So sánh lập trình thủ tục và lập trình hướng đối tượng</w:t>
            </w:r>
          </w:p>
          <w:p w:rsidR="0091360A" w:rsidRPr="00594A16" w:rsidRDefault="0091360A" w:rsidP="00925568">
            <w:pPr>
              <w:spacing w:beforeLines="60" w:before="144" w:after="40" w:line="312" w:lineRule="auto"/>
              <w:jc w:val="both"/>
              <w:rPr>
                <w:sz w:val="26"/>
                <w:szCs w:val="26"/>
              </w:rPr>
            </w:pPr>
            <w:r w:rsidRPr="00594A16">
              <w:rPr>
                <w:sz w:val="26"/>
                <w:szCs w:val="26"/>
              </w:rPr>
              <w:t>1.3. Khái niệm hướng đối tượng và mục tiêu của thiết kế hướng đối tượng</w:t>
            </w:r>
          </w:p>
          <w:p w:rsidR="0091360A" w:rsidRPr="00594A16" w:rsidRDefault="0091360A" w:rsidP="00925568">
            <w:pPr>
              <w:spacing w:beforeLines="60" w:before="144" w:after="40" w:line="312" w:lineRule="auto"/>
              <w:jc w:val="both"/>
              <w:rPr>
                <w:sz w:val="26"/>
                <w:szCs w:val="26"/>
              </w:rPr>
            </w:pPr>
            <w:r w:rsidRPr="00594A16">
              <w:rPr>
                <w:sz w:val="26"/>
                <w:szCs w:val="26"/>
              </w:rPr>
              <w:t>1.4. Sơ lược về các khái niệm cơ bản: trừu tượng hóa, đối tượng, lớp, thông điệp, đóng gói, che dấu thông tin, thừa kế.</w:t>
            </w:r>
          </w:p>
        </w:tc>
      </w:tr>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t xml:space="preserve">Chương 2. LỚP VÀ ĐỐI TƯỢNG </w:t>
            </w:r>
          </w:p>
          <w:p w:rsidR="0091360A" w:rsidRPr="002E06A9" w:rsidRDefault="0091360A" w:rsidP="00925568">
            <w:pPr>
              <w:spacing w:beforeLines="60" w:before="144" w:after="40" w:line="312" w:lineRule="auto"/>
              <w:jc w:val="center"/>
              <w:rPr>
                <w:sz w:val="26"/>
                <w:szCs w:val="26"/>
              </w:rPr>
            </w:pPr>
            <w:r w:rsidRPr="002E06A9">
              <w:rPr>
                <w:sz w:val="26"/>
                <w:szCs w:val="26"/>
              </w:rPr>
              <w:t xml:space="preserve">Tổng số: </w:t>
            </w:r>
            <w:r>
              <w:rPr>
                <w:sz w:val="26"/>
                <w:szCs w:val="26"/>
              </w:rPr>
              <w:t>10</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8, Tự học: 9</w:t>
            </w:r>
          </w:p>
          <w:p w:rsidR="0091360A" w:rsidRPr="00594A16" w:rsidRDefault="0091360A" w:rsidP="00925568">
            <w:pPr>
              <w:spacing w:beforeLines="60" w:before="144" w:after="40" w:line="312" w:lineRule="auto"/>
              <w:jc w:val="both"/>
              <w:rPr>
                <w:sz w:val="26"/>
                <w:szCs w:val="26"/>
              </w:rPr>
            </w:pPr>
            <w:r w:rsidRPr="00594A16">
              <w:rPr>
                <w:sz w:val="26"/>
                <w:szCs w:val="26"/>
              </w:rPr>
              <w:t>2.1. Vị trí của đối tượng trong chương trình</w:t>
            </w:r>
          </w:p>
          <w:p w:rsidR="0091360A" w:rsidRPr="00594A16" w:rsidRDefault="0091360A" w:rsidP="00925568">
            <w:pPr>
              <w:spacing w:beforeLines="60" w:before="144" w:after="40" w:line="312" w:lineRule="auto"/>
              <w:jc w:val="both"/>
              <w:rPr>
                <w:sz w:val="26"/>
                <w:szCs w:val="26"/>
              </w:rPr>
            </w:pPr>
            <w:r w:rsidRPr="00594A16">
              <w:rPr>
                <w:sz w:val="26"/>
                <w:szCs w:val="26"/>
              </w:rPr>
              <w:t>2.2. Cài đặt và sử dụng lớp đối tượng</w:t>
            </w:r>
          </w:p>
          <w:p w:rsidR="0091360A" w:rsidRPr="00594A16" w:rsidRDefault="0091360A" w:rsidP="00925568">
            <w:pPr>
              <w:spacing w:beforeLines="60" w:before="144" w:after="40" w:line="312" w:lineRule="auto"/>
              <w:jc w:val="both"/>
              <w:rPr>
                <w:sz w:val="26"/>
                <w:szCs w:val="26"/>
              </w:rPr>
            </w:pPr>
            <w:r w:rsidRPr="00594A16">
              <w:rPr>
                <w:sz w:val="26"/>
                <w:szCs w:val="26"/>
              </w:rPr>
              <w:t>2.3. Đối tượng và tham chiếu đối tượng</w:t>
            </w:r>
          </w:p>
          <w:p w:rsidR="0091360A" w:rsidRPr="00594A16" w:rsidRDefault="0091360A" w:rsidP="00925568">
            <w:pPr>
              <w:spacing w:beforeLines="60" w:before="144" w:after="40" w:line="312" w:lineRule="auto"/>
              <w:jc w:val="both"/>
              <w:rPr>
                <w:sz w:val="26"/>
                <w:szCs w:val="26"/>
              </w:rPr>
            </w:pPr>
            <w:r w:rsidRPr="00594A16">
              <w:rPr>
                <w:sz w:val="26"/>
                <w:szCs w:val="26"/>
              </w:rPr>
              <w:t>2.4. Overloading</w:t>
            </w:r>
          </w:p>
          <w:p w:rsidR="0091360A" w:rsidRPr="00594A16" w:rsidRDefault="0091360A" w:rsidP="00925568">
            <w:pPr>
              <w:spacing w:beforeLines="60" w:before="144" w:after="40" w:line="312" w:lineRule="auto"/>
              <w:jc w:val="both"/>
              <w:rPr>
                <w:sz w:val="26"/>
                <w:szCs w:val="26"/>
              </w:rPr>
            </w:pPr>
            <w:r w:rsidRPr="00594A16">
              <w:rPr>
                <w:sz w:val="26"/>
                <w:szCs w:val="26"/>
              </w:rPr>
              <w:t>2.5. Constructor</w:t>
            </w:r>
          </w:p>
          <w:p w:rsidR="0091360A" w:rsidRPr="00594A16" w:rsidRDefault="0091360A" w:rsidP="00925568">
            <w:pPr>
              <w:spacing w:beforeLines="60" w:before="144" w:after="40" w:line="312" w:lineRule="auto"/>
              <w:jc w:val="both"/>
              <w:rPr>
                <w:sz w:val="26"/>
                <w:szCs w:val="26"/>
              </w:rPr>
            </w:pPr>
            <w:r w:rsidRPr="00594A16">
              <w:rPr>
                <w:sz w:val="26"/>
                <w:szCs w:val="26"/>
              </w:rPr>
              <w:t>2.6. Giới thiệu và phân biệt khái niệm implementation/interface</w:t>
            </w:r>
          </w:p>
          <w:p w:rsidR="0091360A" w:rsidRPr="00594A16" w:rsidRDefault="0091360A" w:rsidP="00925568">
            <w:pPr>
              <w:spacing w:beforeLines="60" w:before="144" w:after="40" w:line="312" w:lineRule="auto"/>
              <w:jc w:val="both"/>
              <w:rPr>
                <w:sz w:val="26"/>
                <w:szCs w:val="26"/>
              </w:rPr>
            </w:pPr>
            <w:r w:rsidRPr="00594A16">
              <w:rPr>
                <w:sz w:val="26"/>
                <w:szCs w:val="26"/>
              </w:rPr>
              <w:t>2.7. Thể hiện của khái niệm đóng gói và che dấu thông tin trong cài đặt lớp</w:t>
            </w:r>
          </w:p>
          <w:p w:rsidR="0091360A" w:rsidRPr="00594A16" w:rsidRDefault="0091360A" w:rsidP="00925568">
            <w:pPr>
              <w:spacing w:beforeLines="60" w:before="144" w:after="40" w:line="312" w:lineRule="auto"/>
              <w:jc w:val="both"/>
              <w:rPr>
                <w:sz w:val="26"/>
                <w:szCs w:val="26"/>
              </w:rPr>
            </w:pPr>
            <w:r w:rsidRPr="00594A16">
              <w:rPr>
                <w:sz w:val="26"/>
                <w:szCs w:val="26"/>
              </w:rPr>
              <w:t>2.8. Phân biệt các kiểu dữ liệu cơ bản và đối tượng</w:t>
            </w:r>
          </w:p>
          <w:p w:rsidR="0091360A" w:rsidRPr="00594A16" w:rsidRDefault="0091360A" w:rsidP="00925568">
            <w:pPr>
              <w:spacing w:beforeLines="60" w:before="144" w:after="40" w:line="312" w:lineRule="auto"/>
              <w:jc w:val="both"/>
              <w:rPr>
                <w:sz w:val="26"/>
                <w:szCs w:val="26"/>
              </w:rPr>
            </w:pPr>
            <w:r w:rsidRPr="00594A16">
              <w:rPr>
                <w:sz w:val="26"/>
                <w:szCs w:val="26"/>
              </w:rPr>
              <w:lastRenderedPageBreak/>
              <w:t>2.9. Bản chất của đối tượng và tham chiếu đối tượng</w:t>
            </w:r>
          </w:p>
          <w:p w:rsidR="0091360A" w:rsidRPr="00594A16" w:rsidRDefault="0091360A" w:rsidP="00925568">
            <w:pPr>
              <w:spacing w:beforeLines="60" w:before="144" w:after="40" w:line="312" w:lineRule="auto"/>
              <w:jc w:val="both"/>
              <w:rPr>
                <w:sz w:val="26"/>
                <w:szCs w:val="26"/>
              </w:rPr>
            </w:pPr>
            <w:r w:rsidRPr="00594A16">
              <w:rPr>
                <w:sz w:val="26"/>
                <w:szCs w:val="26"/>
              </w:rPr>
              <w:t>2.10. Cơ chế phép gán và các phép so sánh</w:t>
            </w:r>
          </w:p>
          <w:p w:rsidR="0091360A" w:rsidRPr="00594A16" w:rsidRDefault="0091360A" w:rsidP="00925568">
            <w:pPr>
              <w:spacing w:beforeLines="60" w:before="144" w:after="40" w:line="312" w:lineRule="auto"/>
              <w:jc w:val="both"/>
              <w:rPr>
                <w:sz w:val="26"/>
                <w:szCs w:val="26"/>
              </w:rPr>
            </w:pPr>
            <w:r w:rsidRPr="00594A16">
              <w:rPr>
                <w:sz w:val="26"/>
                <w:szCs w:val="26"/>
              </w:rPr>
              <w:t>2.11. Cơ chế truyền tham số và giá trị trả về</w:t>
            </w:r>
          </w:p>
          <w:p w:rsidR="0091360A" w:rsidRPr="00594A16" w:rsidRDefault="0091360A" w:rsidP="00925568">
            <w:pPr>
              <w:spacing w:beforeLines="60" w:before="144" w:after="40" w:line="312" w:lineRule="auto"/>
              <w:jc w:val="both"/>
              <w:rPr>
                <w:sz w:val="26"/>
                <w:szCs w:val="26"/>
              </w:rPr>
            </w:pPr>
            <w:r w:rsidRPr="00594A16">
              <w:rPr>
                <w:sz w:val="26"/>
                <w:szCs w:val="26"/>
              </w:rPr>
              <w:t>2.12. Tham chiếu this</w:t>
            </w:r>
          </w:p>
          <w:p w:rsidR="0091360A" w:rsidRPr="00594A16" w:rsidRDefault="0091360A" w:rsidP="00925568">
            <w:pPr>
              <w:spacing w:beforeLines="60" w:before="144" w:after="40" w:line="312" w:lineRule="auto"/>
              <w:jc w:val="both"/>
              <w:rPr>
                <w:sz w:val="26"/>
                <w:szCs w:val="26"/>
              </w:rPr>
            </w:pPr>
            <w:r w:rsidRPr="00594A16">
              <w:rPr>
                <w:sz w:val="26"/>
                <w:szCs w:val="26"/>
              </w:rPr>
              <w:t>2.13. Các đặc điểm đặc thù ngôn ngữ như thành viên static, package, tham số dòng lệnh</w:t>
            </w:r>
          </w:p>
          <w:p w:rsidR="0091360A" w:rsidRPr="00594A16" w:rsidRDefault="0091360A" w:rsidP="00925568">
            <w:pPr>
              <w:spacing w:beforeLines="60" w:before="144" w:after="40" w:line="312" w:lineRule="auto"/>
              <w:jc w:val="both"/>
              <w:rPr>
                <w:b/>
                <w:sz w:val="26"/>
                <w:szCs w:val="26"/>
              </w:rPr>
            </w:pPr>
            <w:r w:rsidRPr="00594A16">
              <w:rPr>
                <w:sz w:val="26"/>
                <w:szCs w:val="26"/>
              </w:rPr>
              <w:t>2.14. Quan hệ composition giữa các đối tượng</w:t>
            </w:r>
          </w:p>
        </w:tc>
      </w:tr>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lastRenderedPageBreak/>
              <w:t>Chương 3. THỪA KẾ</w:t>
            </w:r>
          </w:p>
          <w:p w:rsidR="0091360A" w:rsidRPr="002E06A9" w:rsidRDefault="0091360A" w:rsidP="00925568">
            <w:pPr>
              <w:spacing w:beforeLines="60" w:before="144" w:after="40" w:line="312" w:lineRule="auto"/>
              <w:jc w:val="center"/>
              <w:rPr>
                <w:sz w:val="26"/>
                <w:szCs w:val="26"/>
              </w:rPr>
            </w:pPr>
            <w:r w:rsidRPr="002E06A9">
              <w:rPr>
                <w:sz w:val="26"/>
                <w:szCs w:val="26"/>
              </w:rPr>
              <w:t xml:space="preserve">Tổng số: </w:t>
            </w:r>
            <w:r>
              <w:rPr>
                <w:sz w:val="26"/>
                <w:szCs w:val="26"/>
              </w:rPr>
              <w:t>1</w:t>
            </w:r>
            <w:r w:rsidRPr="002E06A9">
              <w:rPr>
                <w:sz w:val="26"/>
                <w:szCs w:val="26"/>
              </w:rPr>
              <w:t xml:space="preserve">5 tiết, trong đó Lý thuyết </w:t>
            </w:r>
            <w:r>
              <w:rPr>
                <w:sz w:val="26"/>
                <w:szCs w:val="26"/>
              </w:rPr>
              <w:t>3</w:t>
            </w:r>
            <w:r w:rsidRPr="002E06A9">
              <w:rPr>
                <w:sz w:val="26"/>
                <w:szCs w:val="26"/>
              </w:rPr>
              <w:t xml:space="preserve">, Thực hành: </w:t>
            </w:r>
            <w:r>
              <w:rPr>
                <w:sz w:val="26"/>
                <w:szCs w:val="26"/>
              </w:rPr>
              <w:t>12, Tự học: 9</w:t>
            </w:r>
          </w:p>
          <w:p w:rsidR="0091360A" w:rsidRPr="00594A16" w:rsidRDefault="0091360A" w:rsidP="00925568">
            <w:pPr>
              <w:spacing w:beforeLines="60" w:before="144" w:after="40" w:line="312" w:lineRule="auto"/>
              <w:jc w:val="both"/>
              <w:rPr>
                <w:sz w:val="26"/>
                <w:szCs w:val="26"/>
              </w:rPr>
            </w:pPr>
            <w:r w:rsidRPr="00594A16">
              <w:rPr>
                <w:sz w:val="26"/>
                <w:szCs w:val="26"/>
              </w:rPr>
              <w:t>3.1. Khái niệm thừa kế</w:t>
            </w:r>
          </w:p>
          <w:p w:rsidR="0091360A" w:rsidRPr="00594A16" w:rsidRDefault="0091360A" w:rsidP="00925568">
            <w:pPr>
              <w:spacing w:beforeLines="60" w:before="144" w:after="40" w:line="312" w:lineRule="auto"/>
              <w:jc w:val="both"/>
              <w:rPr>
                <w:sz w:val="26"/>
                <w:szCs w:val="26"/>
              </w:rPr>
            </w:pPr>
            <w:r w:rsidRPr="00594A16">
              <w:rPr>
                <w:sz w:val="26"/>
                <w:szCs w:val="26"/>
              </w:rPr>
              <w:t xml:space="preserve">3.2. Cài đặt quan hệ thừa kế </w:t>
            </w:r>
          </w:p>
          <w:p w:rsidR="0091360A" w:rsidRPr="00594A16" w:rsidRDefault="0091360A" w:rsidP="00925568">
            <w:pPr>
              <w:spacing w:beforeLines="60" w:before="144" w:after="40" w:line="312" w:lineRule="auto"/>
              <w:jc w:val="both"/>
              <w:rPr>
                <w:sz w:val="26"/>
                <w:szCs w:val="26"/>
              </w:rPr>
            </w:pPr>
            <w:r w:rsidRPr="00594A16">
              <w:rPr>
                <w:sz w:val="26"/>
                <w:szCs w:val="26"/>
              </w:rPr>
              <w:t>3.3. Quyền truy nhập và che dấu thông tin</w:t>
            </w:r>
          </w:p>
          <w:p w:rsidR="0091360A" w:rsidRPr="00594A16" w:rsidRDefault="0091360A" w:rsidP="00925568">
            <w:pPr>
              <w:spacing w:beforeLines="60" w:before="144" w:after="40" w:line="312" w:lineRule="auto"/>
              <w:jc w:val="both"/>
              <w:rPr>
                <w:sz w:val="26"/>
                <w:szCs w:val="26"/>
              </w:rPr>
            </w:pPr>
            <w:r w:rsidRPr="00594A16">
              <w:rPr>
                <w:sz w:val="26"/>
                <w:szCs w:val="26"/>
              </w:rPr>
              <w:t>3.4. Thành viên final, constructor</w:t>
            </w:r>
          </w:p>
          <w:p w:rsidR="0091360A" w:rsidRPr="00594A16" w:rsidRDefault="0091360A" w:rsidP="00925568">
            <w:pPr>
              <w:spacing w:beforeLines="60" w:before="144" w:after="40" w:line="312" w:lineRule="auto"/>
              <w:jc w:val="both"/>
              <w:rPr>
                <w:sz w:val="26"/>
                <w:szCs w:val="26"/>
              </w:rPr>
            </w:pPr>
            <w:r w:rsidRPr="00594A16">
              <w:rPr>
                <w:sz w:val="26"/>
                <w:szCs w:val="26"/>
              </w:rPr>
              <w:t>3.5. Tái sử dụng bằng quan hệ thừa kế, so sánh với composition</w:t>
            </w:r>
          </w:p>
        </w:tc>
      </w:tr>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t>Chương 4. ĐA HÌNH</w:t>
            </w:r>
          </w:p>
          <w:p w:rsidR="0091360A" w:rsidRPr="002E06A9" w:rsidRDefault="0091360A" w:rsidP="00925568">
            <w:pPr>
              <w:spacing w:beforeLines="60" w:before="144" w:after="40" w:line="312" w:lineRule="auto"/>
              <w:jc w:val="center"/>
              <w:rPr>
                <w:sz w:val="26"/>
                <w:szCs w:val="26"/>
              </w:rPr>
            </w:pPr>
            <w:r w:rsidRPr="002E06A9">
              <w:rPr>
                <w:sz w:val="26"/>
                <w:szCs w:val="26"/>
              </w:rPr>
              <w:t xml:space="preserve">Tổng số: </w:t>
            </w:r>
            <w:r>
              <w:rPr>
                <w:sz w:val="26"/>
                <w:szCs w:val="26"/>
              </w:rPr>
              <w:t>7</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5, Tự học: 9</w:t>
            </w:r>
          </w:p>
          <w:p w:rsidR="0091360A" w:rsidRPr="00594A16" w:rsidRDefault="0091360A" w:rsidP="00925568">
            <w:pPr>
              <w:spacing w:beforeLines="60" w:before="144" w:after="40" w:line="312" w:lineRule="auto"/>
              <w:jc w:val="both"/>
              <w:rPr>
                <w:sz w:val="26"/>
                <w:szCs w:val="26"/>
              </w:rPr>
            </w:pPr>
            <w:r w:rsidRPr="00594A16">
              <w:rPr>
                <w:sz w:val="26"/>
                <w:szCs w:val="26"/>
              </w:rPr>
              <w:t>4.1. Upcast và downcast</w:t>
            </w:r>
          </w:p>
          <w:p w:rsidR="0091360A" w:rsidRPr="00594A16" w:rsidRDefault="0091360A" w:rsidP="00925568">
            <w:pPr>
              <w:spacing w:beforeLines="60" w:before="144" w:after="40" w:line="312" w:lineRule="auto"/>
              <w:jc w:val="both"/>
              <w:rPr>
                <w:sz w:val="26"/>
                <w:szCs w:val="26"/>
              </w:rPr>
            </w:pPr>
            <w:r w:rsidRPr="00594A16">
              <w:rPr>
                <w:sz w:val="26"/>
                <w:szCs w:val="26"/>
              </w:rPr>
              <w:t>4.2. Cơ chế liên kết động và liên kết tĩnh</w:t>
            </w:r>
          </w:p>
          <w:p w:rsidR="0091360A" w:rsidRPr="00594A16" w:rsidRDefault="0091360A" w:rsidP="00925568">
            <w:pPr>
              <w:spacing w:beforeLines="60" w:before="144" w:after="40" w:line="312" w:lineRule="auto"/>
              <w:jc w:val="both"/>
              <w:rPr>
                <w:sz w:val="26"/>
                <w:szCs w:val="26"/>
              </w:rPr>
            </w:pPr>
            <w:r w:rsidRPr="00594A16">
              <w:rPr>
                <w:sz w:val="26"/>
                <w:szCs w:val="26"/>
              </w:rPr>
              <w:t>4.3. Lớp trừu tượng và phương thức trừu tượng</w:t>
            </w:r>
          </w:p>
          <w:p w:rsidR="0091360A" w:rsidRPr="00594A16" w:rsidRDefault="0091360A" w:rsidP="00925568">
            <w:pPr>
              <w:spacing w:beforeLines="60" w:before="144" w:after="40" w:line="312" w:lineRule="auto"/>
              <w:jc w:val="both"/>
              <w:rPr>
                <w:sz w:val="26"/>
                <w:szCs w:val="26"/>
              </w:rPr>
            </w:pPr>
            <w:r w:rsidRPr="00594A16">
              <w:rPr>
                <w:sz w:val="26"/>
                <w:szCs w:val="26"/>
              </w:rPr>
              <w:t>4.4. Đa thừa kế và interface</w:t>
            </w:r>
          </w:p>
          <w:p w:rsidR="0091360A" w:rsidRPr="00594A16" w:rsidRDefault="0091360A" w:rsidP="00925568">
            <w:pPr>
              <w:spacing w:beforeLines="60" w:before="144" w:after="40" w:line="312" w:lineRule="auto"/>
              <w:jc w:val="both"/>
              <w:rPr>
                <w:sz w:val="26"/>
                <w:szCs w:val="26"/>
              </w:rPr>
            </w:pPr>
            <w:r w:rsidRPr="00594A16">
              <w:rPr>
                <w:sz w:val="26"/>
                <w:szCs w:val="26"/>
              </w:rPr>
              <w:t>4.5. Mẫu thiết kế: Protototype và Template Method</w:t>
            </w:r>
          </w:p>
        </w:tc>
      </w:tr>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t>Chương 5. NGOẠI LỆ</w:t>
            </w:r>
          </w:p>
          <w:p w:rsidR="0091360A" w:rsidRPr="002E06A9" w:rsidRDefault="0091360A" w:rsidP="00925568">
            <w:pPr>
              <w:spacing w:beforeLines="60" w:before="144" w:after="40" w:line="312" w:lineRule="auto"/>
              <w:jc w:val="center"/>
              <w:rPr>
                <w:sz w:val="26"/>
                <w:szCs w:val="26"/>
              </w:rPr>
            </w:pPr>
            <w:r w:rsidRPr="002E06A9">
              <w:rPr>
                <w:sz w:val="26"/>
                <w:szCs w:val="26"/>
              </w:rPr>
              <w:t xml:space="preserve">Tổng số: </w:t>
            </w:r>
            <w:r>
              <w:rPr>
                <w:sz w:val="26"/>
                <w:szCs w:val="26"/>
              </w:rPr>
              <w:t>7</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5, Tự học: 9</w:t>
            </w:r>
          </w:p>
          <w:p w:rsidR="0091360A" w:rsidRPr="00594A16" w:rsidRDefault="0091360A" w:rsidP="00925568">
            <w:pPr>
              <w:spacing w:beforeLines="60" w:before="144" w:after="40" w:line="312" w:lineRule="auto"/>
              <w:jc w:val="both"/>
              <w:rPr>
                <w:sz w:val="26"/>
                <w:szCs w:val="26"/>
              </w:rPr>
            </w:pPr>
            <w:r w:rsidRPr="00594A16">
              <w:rPr>
                <w:sz w:val="26"/>
                <w:szCs w:val="26"/>
              </w:rPr>
              <w:t>5.1. Ngoại lệ là gì và tại sao cần, so sánh với các cơ chế bắt và xử lý lỗi truyền thống</w:t>
            </w:r>
          </w:p>
          <w:p w:rsidR="0091360A" w:rsidRPr="00594A16" w:rsidRDefault="0091360A" w:rsidP="00925568">
            <w:pPr>
              <w:spacing w:beforeLines="60" w:before="144" w:after="40" w:line="312" w:lineRule="auto"/>
              <w:jc w:val="both"/>
              <w:rPr>
                <w:sz w:val="26"/>
                <w:szCs w:val="26"/>
              </w:rPr>
            </w:pPr>
            <w:r w:rsidRPr="00594A16">
              <w:rPr>
                <w:sz w:val="26"/>
                <w:szCs w:val="26"/>
              </w:rPr>
              <w:t>5.2. Cơ chế ném và bắt ngoại lệ</w:t>
            </w:r>
          </w:p>
          <w:p w:rsidR="0091360A" w:rsidRPr="00594A16" w:rsidRDefault="0091360A" w:rsidP="00925568">
            <w:pPr>
              <w:spacing w:beforeLines="60" w:before="144" w:after="40" w:line="312" w:lineRule="auto"/>
              <w:jc w:val="both"/>
              <w:rPr>
                <w:sz w:val="26"/>
                <w:szCs w:val="26"/>
              </w:rPr>
            </w:pPr>
            <w:r w:rsidRPr="00594A16">
              <w:rPr>
                <w:sz w:val="26"/>
                <w:szCs w:val="26"/>
              </w:rPr>
              <w:t>5.3. Định nghĩa các ngoại lệ mới</w:t>
            </w:r>
          </w:p>
          <w:p w:rsidR="0091360A" w:rsidRPr="00594A16" w:rsidRDefault="0091360A" w:rsidP="00925568">
            <w:pPr>
              <w:spacing w:beforeLines="60" w:before="144" w:after="40" w:line="312" w:lineRule="auto"/>
              <w:jc w:val="both"/>
              <w:rPr>
                <w:sz w:val="26"/>
                <w:szCs w:val="26"/>
              </w:rPr>
            </w:pPr>
            <w:r w:rsidRPr="00594A16">
              <w:rPr>
                <w:sz w:val="26"/>
                <w:szCs w:val="26"/>
              </w:rPr>
              <w:lastRenderedPageBreak/>
              <w:t>5.4. Quan hệ giữa ngoại lệ và đa hình</w:t>
            </w:r>
          </w:p>
        </w:tc>
      </w:tr>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lastRenderedPageBreak/>
              <w:t>Chương 6. LẬP TRÌNH TỔNG QUÁT</w:t>
            </w:r>
          </w:p>
          <w:p w:rsidR="0091360A" w:rsidRPr="002E06A9" w:rsidRDefault="0091360A" w:rsidP="00925568">
            <w:pPr>
              <w:spacing w:beforeLines="60" w:before="144" w:after="40" w:line="312" w:lineRule="auto"/>
              <w:jc w:val="center"/>
              <w:rPr>
                <w:sz w:val="26"/>
                <w:szCs w:val="26"/>
              </w:rPr>
            </w:pPr>
            <w:r w:rsidRPr="002E06A9">
              <w:rPr>
                <w:sz w:val="26"/>
                <w:szCs w:val="26"/>
              </w:rPr>
              <w:t xml:space="preserve">Tổng số: </w:t>
            </w:r>
            <w:r>
              <w:rPr>
                <w:sz w:val="26"/>
                <w:szCs w:val="26"/>
              </w:rPr>
              <w:t>7</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5, Tự học: 9</w:t>
            </w:r>
          </w:p>
          <w:p w:rsidR="0091360A" w:rsidRPr="00594A16" w:rsidRDefault="0091360A" w:rsidP="00925568">
            <w:pPr>
              <w:spacing w:beforeLines="60" w:before="144" w:after="40" w:line="312" w:lineRule="auto"/>
              <w:jc w:val="both"/>
              <w:rPr>
                <w:sz w:val="26"/>
                <w:szCs w:val="26"/>
              </w:rPr>
            </w:pPr>
            <w:r w:rsidRPr="00594A16">
              <w:rPr>
                <w:sz w:val="26"/>
                <w:szCs w:val="26"/>
              </w:rPr>
              <w:t>6.1. Lớp tổng quát</w:t>
            </w:r>
          </w:p>
          <w:p w:rsidR="0091360A" w:rsidRPr="00594A16" w:rsidRDefault="0091360A" w:rsidP="00925568">
            <w:pPr>
              <w:spacing w:beforeLines="60" w:before="144" w:after="40" w:line="312" w:lineRule="auto"/>
              <w:jc w:val="both"/>
              <w:rPr>
                <w:sz w:val="26"/>
                <w:szCs w:val="26"/>
              </w:rPr>
            </w:pPr>
            <w:r w:rsidRPr="00594A16">
              <w:rPr>
                <w:sz w:val="26"/>
                <w:szCs w:val="26"/>
              </w:rPr>
              <w:t>6.2. Phương thức tổng quát</w:t>
            </w:r>
          </w:p>
          <w:p w:rsidR="0091360A" w:rsidRPr="00594A16" w:rsidRDefault="0091360A" w:rsidP="00925568">
            <w:pPr>
              <w:spacing w:beforeLines="60" w:before="144" w:after="40" w:line="312" w:lineRule="auto"/>
              <w:jc w:val="both"/>
              <w:rPr>
                <w:sz w:val="26"/>
                <w:szCs w:val="26"/>
              </w:rPr>
            </w:pPr>
            <w:r w:rsidRPr="00594A16">
              <w:rPr>
                <w:sz w:val="26"/>
                <w:szCs w:val="26"/>
              </w:rPr>
              <w:t>6.3. Kiểu con và wildcard</w:t>
            </w:r>
          </w:p>
          <w:p w:rsidR="0091360A" w:rsidRPr="00594A16" w:rsidRDefault="0091360A" w:rsidP="00925568">
            <w:pPr>
              <w:spacing w:beforeLines="60" w:before="144" w:after="40" w:line="312" w:lineRule="auto"/>
              <w:jc w:val="both"/>
              <w:rPr>
                <w:sz w:val="26"/>
                <w:szCs w:val="26"/>
              </w:rPr>
            </w:pPr>
            <w:r w:rsidRPr="00594A16">
              <w:rPr>
                <w:sz w:val="26"/>
                <w:szCs w:val="26"/>
              </w:rPr>
              <w:t>6.4. Hạn chế và ràng buộc tham số kiểu</w:t>
            </w:r>
          </w:p>
          <w:p w:rsidR="0091360A" w:rsidRPr="00594A16" w:rsidRDefault="0091360A" w:rsidP="00925568">
            <w:pPr>
              <w:spacing w:beforeLines="60" w:before="144" w:after="40" w:line="312" w:lineRule="auto"/>
              <w:jc w:val="both"/>
              <w:rPr>
                <w:b/>
                <w:sz w:val="26"/>
                <w:szCs w:val="26"/>
              </w:rPr>
            </w:pPr>
            <w:r w:rsidRPr="00594A16">
              <w:rPr>
                <w:sz w:val="26"/>
                <w:szCs w:val="26"/>
              </w:rPr>
              <w:t>6.5. Quan hệ giữa lớp tổng quát và lớp thừa kế</w:t>
            </w:r>
          </w:p>
        </w:tc>
      </w:tr>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t>Chương 7. CÁC CẤU TRÚC DỮ LIỆU</w:t>
            </w:r>
          </w:p>
          <w:p w:rsidR="0091360A" w:rsidRPr="002E06A9" w:rsidRDefault="0091360A" w:rsidP="00925568">
            <w:pPr>
              <w:spacing w:beforeLines="60" w:before="144" w:after="40" w:line="312" w:lineRule="auto"/>
              <w:jc w:val="center"/>
              <w:rPr>
                <w:sz w:val="26"/>
                <w:szCs w:val="26"/>
              </w:rPr>
            </w:pPr>
            <w:r w:rsidRPr="002E06A9">
              <w:rPr>
                <w:sz w:val="26"/>
                <w:szCs w:val="26"/>
              </w:rPr>
              <w:t xml:space="preserve">Tổng số: </w:t>
            </w:r>
            <w:r>
              <w:rPr>
                <w:sz w:val="26"/>
                <w:szCs w:val="26"/>
              </w:rPr>
              <w:t>7</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5, Tự học: 9</w:t>
            </w:r>
          </w:p>
          <w:p w:rsidR="0091360A" w:rsidRPr="00594A16" w:rsidRDefault="0091360A" w:rsidP="00925568">
            <w:pPr>
              <w:spacing w:beforeLines="60" w:before="144" w:after="40" w:line="312" w:lineRule="auto"/>
              <w:jc w:val="both"/>
              <w:rPr>
                <w:sz w:val="26"/>
                <w:szCs w:val="26"/>
              </w:rPr>
            </w:pPr>
            <w:r w:rsidRPr="00594A16">
              <w:rPr>
                <w:sz w:val="26"/>
                <w:szCs w:val="26"/>
              </w:rPr>
              <w:t>7.1. Các cấu trúc dữ liệu cơ bản và các lớp wrapper tương ứng String, StringBuffer, Math, Array</w:t>
            </w:r>
          </w:p>
          <w:p w:rsidR="0091360A" w:rsidRPr="00594A16" w:rsidRDefault="0091360A" w:rsidP="00925568">
            <w:pPr>
              <w:spacing w:beforeLines="60" w:before="144" w:after="40" w:line="312" w:lineRule="auto"/>
              <w:jc w:val="both"/>
              <w:rPr>
                <w:b/>
                <w:sz w:val="26"/>
                <w:szCs w:val="26"/>
              </w:rPr>
            </w:pPr>
            <w:r w:rsidRPr="00594A16">
              <w:rPr>
                <w:sz w:val="26"/>
                <w:szCs w:val="26"/>
              </w:rPr>
              <w:t>7.2. Các kiểu dữ liệu container tổng quát (list, set...)</w:t>
            </w:r>
          </w:p>
        </w:tc>
      </w:tr>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t>Chương 8. LUỒNG DỮ LIỆU</w:t>
            </w:r>
          </w:p>
          <w:p w:rsidR="0091360A" w:rsidRPr="002E06A9" w:rsidRDefault="0091360A" w:rsidP="00925568">
            <w:pPr>
              <w:spacing w:beforeLines="60" w:before="144" w:after="40" w:line="312" w:lineRule="auto"/>
              <w:jc w:val="center"/>
              <w:rPr>
                <w:sz w:val="26"/>
                <w:szCs w:val="26"/>
              </w:rPr>
            </w:pPr>
            <w:r w:rsidRPr="002E06A9">
              <w:rPr>
                <w:sz w:val="26"/>
                <w:szCs w:val="26"/>
              </w:rPr>
              <w:t xml:space="preserve">Tổng số: </w:t>
            </w:r>
            <w:r>
              <w:rPr>
                <w:sz w:val="26"/>
                <w:szCs w:val="26"/>
              </w:rPr>
              <w:t>6</w:t>
            </w:r>
            <w:r w:rsidRPr="002E06A9">
              <w:rPr>
                <w:sz w:val="26"/>
                <w:szCs w:val="26"/>
              </w:rPr>
              <w:t xml:space="preserve"> tiết, trong đó Lý thuyết 1, Thực hành: </w:t>
            </w:r>
            <w:r>
              <w:rPr>
                <w:sz w:val="26"/>
                <w:szCs w:val="26"/>
              </w:rPr>
              <w:t>5, Tự học: 9</w:t>
            </w:r>
          </w:p>
          <w:p w:rsidR="0091360A" w:rsidRPr="00594A16" w:rsidRDefault="0091360A" w:rsidP="00925568">
            <w:pPr>
              <w:spacing w:beforeLines="60" w:before="144" w:after="40" w:line="312" w:lineRule="auto"/>
              <w:jc w:val="both"/>
              <w:rPr>
                <w:sz w:val="26"/>
                <w:szCs w:val="26"/>
              </w:rPr>
            </w:pPr>
            <w:r w:rsidRPr="00594A16">
              <w:rPr>
                <w:sz w:val="26"/>
                <w:szCs w:val="26"/>
              </w:rPr>
              <w:t>8.1. Khái niệm về luồng dữ liệu</w:t>
            </w:r>
          </w:p>
          <w:p w:rsidR="0091360A" w:rsidRPr="00594A16" w:rsidRDefault="0091360A" w:rsidP="00925568">
            <w:pPr>
              <w:spacing w:beforeLines="60" w:before="144" w:after="40" w:line="312" w:lineRule="auto"/>
              <w:jc w:val="both"/>
              <w:rPr>
                <w:sz w:val="26"/>
                <w:szCs w:val="26"/>
              </w:rPr>
            </w:pPr>
            <w:r w:rsidRPr="00594A16">
              <w:rPr>
                <w:sz w:val="26"/>
                <w:szCs w:val="26"/>
              </w:rPr>
              <w:t>8.2. Cơ chế tổng quát lắp ráp các luồng dữ liệu khi đọc/ghi</w:t>
            </w:r>
          </w:p>
          <w:p w:rsidR="0091360A" w:rsidRPr="00594A16" w:rsidRDefault="0091360A" w:rsidP="00925568">
            <w:pPr>
              <w:spacing w:beforeLines="60" w:before="144" w:after="40" w:line="312" w:lineRule="auto"/>
              <w:jc w:val="both"/>
              <w:rPr>
                <w:sz w:val="26"/>
                <w:szCs w:val="26"/>
              </w:rPr>
            </w:pPr>
            <w:r w:rsidRPr="00594A16">
              <w:rPr>
                <w:sz w:val="26"/>
                <w:szCs w:val="26"/>
              </w:rPr>
              <w:t>8.3. Các luồng cơ bản để xử lý file</w:t>
            </w:r>
          </w:p>
          <w:p w:rsidR="0091360A" w:rsidRPr="00594A16" w:rsidRDefault="0091360A" w:rsidP="00925568">
            <w:pPr>
              <w:spacing w:beforeLines="60" w:before="144" w:after="40" w:line="312" w:lineRule="auto"/>
              <w:jc w:val="both"/>
              <w:rPr>
                <w:sz w:val="26"/>
                <w:szCs w:val="26"/>
              </w:rPr>
            </w:pPr>
            <w:r w:rsidRPr="00594A16">
              <w:rPr>
                <w:sz w:val="26"/>
                <w:szCs w:val="26"/>
              </w:rPr>
              <w:t>8.4. Áp dụng cơ chế chung cho các thao tác đọc ghi với các loại nguồn dữ liệu khác, ví dụ: kết nối mạng.</w:t>
            </w:r>
          </w:p>
        </w:tc>
      </w:tr>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t>Chương 9. THIẾT KẾ HƯỚNG ĐỐI TƯỢNG</w:t>
            </w:r>
          </w:p>
          <w:p w:rsidR="0091360A" w:rsidRPr="002E06A9" w:rsidRDefault="0091360A" w:rsidP="00925568">
            <w:pPr>
              <w:spacing w:beforeLines="60" w:before="144" w:after="40" w:line="312" w:lineRule="auto"/>
              <w:jc w:val="center"/>
              <w:rPr>
                <w:sz w:val="26"/>
                <w:szCs w:val="26"/>
              </w:rPr>
            </w:pPr>
            <w:r w:rsidRPr="002E06A9">
              <w:rPr>
                <w:sz w:val="26"/>
                <w:szCs w:val="26"/>
              </w:rPr>
              <w:t xml:space="preserve">Tổng số: </w:t>
            </w:r>
            <w:r>
              <w:rPr>
                <w:sz w:val="26"/>
                <w:szCs w:val="26"/>
              </w:rPr>
              <w:t>6</w:t>
            </w:r>
            <w:r w:rsidRPr="002E06A9">
              <w:rPr>
                <w:sz w:val="26"/>
                <w:szCs w:val="26"/>
              </w:rPr>
              <w:t xml:space="preserve"> tiết, trong đó Lý thuyết 1, Thực hành: </w:t>
            </w:r>
            <w:r>
              <w:rPr>
                <w:sz w:val="26"/>
                <w:szCs w:val="26"/>
              </w:rPr>
              <w:t>5, Tự học: 9</w:t>
            </w:r>
          </w:p>
          <w:p w:rsidR="0091360A" w:rsidRPr="00594A16" w:rsidRDefault="0091360A" w:rsidP="00925568">
            <w:pPr>
              <w:spacing w:beforeLines="60" w:before="144" w:after="40" w:line="312" w:lineRule="auto"/>
              <w:jc w:val="both"/>
              <w:rPr>
                <w:sz w:val="26"/>
                <w:szCs w:val="26"/>
              </w:rPr>
            </w:pPr>
            <w:r w:rsidRPr="00594A16">
              <w:rPr>
                <w:sz w:val="26"/>
                <w:szCs w:val="26"/>
              </w:rPr>
              <w:t>9.1. Giới thiệu các nguyên tắc xây dựng thiết kế hướng đối tượng tốt</w:t>
            </w:r>
          </w:p>
          <w:p w:rsidR="0091360A" w:rsidRPr="00594A16" w:rsidRDefault="0091360A" w:rsidP="00925568">
            <w:pPr>
              <w:spacing w:beforeLines="60" w:before="144" w:after="40" w:line="312" w:lineRule="auto"/>
              <w:jc w:val="both"/>
              <w:rPr>
                <w:b/>
                <w:sz w:val="26"/>
                <w:szCs w:val="26"/>
              </w:rPr>
            </w:pPr>
            <w:r w:rsidRPr="00594A16">
              <w:rPr>
                <w:sz w:val="26"/>
                <w:szCs w:val="26"/>
              </w:rPr>
              <w:t>9.2. Giới thiệu sơ lược về mẫu thiết kế và 3 mẫu điển hình.</w:t>
            </w:r>
          </w:p>
        </w:tc>
      </w:tr>
      <w:tr w:rsidR="0091360A" w:rsidRPr="00594A16" w:rsidTr="00925568">
        <w:tc>
          <w:tcPr>
            <w:tcW w:w="8958" w:type="dxa"/>
            <w:shd w:val="clear" w:color="auto" w:fill="auto"/>
          </w:tcPr>
          <w:p w:rsidR="0091360A" w:rsidRDefault="0091360A" w:rsidP="00925568">
            <w:pPr>
              <w:spacing w:beforeLines="60" w:before="144" w:after="40" w:line="312" w:lineRule="auto"/>
              <w:jc w:val="center"/>
              <w:rPr>
                <w:b/>
                <w:sz w:val="26"/>
                <w:szCs w:val="26"/>
              </w:rPr>
            </w:pPr>
            <w:r w:rsidRPr="00594A16">
              <w:rPr>
                <w:b/>
                <w:sz w:val="26"/>
                <w:szCs w:val="26"/>
              </w:rPr>
              <w:t>Chương 10. CÁC CHỦ ĐỀ MỞ RỘNG</w:t>
            </w:r>
          </w:p>
          <w:p w:rsidR="0091360A" w:rsidRPr="002E06A9" w:rsidRDefault="0091360A" w:rsidP="00925568">
            <w:pPr>
              <w:spacing w:beforeLines="60" w:before="144" w:after="40" w:line="312" w:lineRule="auto"/>
              <w:jc w:val="center"/>
              <w:rPr>
                <w:sz w:val="26"/>
                <w:szCs w:val="26"/>
              </w:rPr>
            </w:pPr>
            <w:r w:rsidRPr="002E06A9">
              <w:rPr>
                <w:sz w:val="26"/>
                <w:szCs w:val="26"/>
              </w:rPr>
              <w:t>Tổng số: 5 tiết, trong đó Lý thuyết 1, Thực hành: 4</w:t>
            </w:r>
            <w:r>
              <w:rPr>
                <w:sz w:val="26"/>
                <w:szCs w:val="26"/>
              </w:rPr>
              <w:t>, Tự học: 9</w:t>
            </w:r>
          </w:p>
          <w:p w:rsidR="0091360A" w:rsidRPr="00594A16" w:rsidRDefault="0091360A" w:rsidP="00925568">
            <w:pPr>
              <w:spacing w:beforeLines="60" w:before="144" w:after="40" w:line="312" w:lineRule="auto"/>
              <w:ind w:firstLine="720"/>
              <w:jc w:val="both"/>
              <w:rPr>
                <w:sz w:val="26"/>
                <w:szCs w:val="26"/>
              </w:rPr>
            </w:pPr>
            <w:r w:rsidRPr="00594A16">
              <w:rPr>
                <w:sz w:val="26"/>
                <w:szCs w:val="26"/>
              </w:rPr>
              <w:t xml:space="preserve">Sinh viên tự nghiên cứu các chủ đề tự chọn xung quanh lập trình C++ và </w:t>
            </w:r>
            <w:r w:rsidRPr="00594A16">
              <w:rPr>
                <w:sz w:val="26"/>
                <w:szCs w:val="26"/>
              </w:rPr>
              <w:lastRenderedPageBreak/>
              <w:t>ngôn ngữ hướng đối tượng khác.</w:t>
            </w:r>
          </w:p>
        </w:tc>
      </w:tr>
    </w:tbl>
    <w:p w:rsidR="00BB417B" w:rsidRDefault="00BB417B" w:rsidP="00BB417B">
      <w:pPr>
        <w:spacing w:before="40" w:after="40" w:line="312" w:lineRule="auto"/>
        <w:rPr>
          <w:b/>
          <w:sz w:val="26"/>
          <w:szCs w:val="26"/>
        </w:rPr>
      </w:pPr>
    </w:p>
    <w:p w:rsidR="00BB417B" w:rsidRPr="00594A16" w:rsidRDefault="00BB417B" w:rsidP="00BB417B">
      <w:pPr>
        <w:spacing w:before="40" w:after="40" w:line="312" w:lineRule="auto"/>
        <w:rPr>
          <w:b/>
          <w:sz w:val="26"/>
          <w:szCs w:val="26"/>
        </w:rPr>
      </w:pPr>
      <w:r w:rsidRPr="00594A16">
        <w:rPr>
          <w:b/>
          <w:sz w:val="26"/>
          <w:szCs w:val="26"/>
        </w:rPr>
        <w:t>1</w:t>
      </w:r>
      <w:r>
        <w:rPr>
          <w:b/>
          <w:sz w:val="26"/>
          <w:szCs w:val="26"/>
        </w:rPr>
        <w:t>5</w:t>
      </w:r>
      <w:r w:rsidRPr="00594A16">
        <w:rPr>
          <w:b/>
          <w:sz w:val="26"/>
          <w:szCs w:val="26"/>
        </w:rPr>
        <w:t xml:space="preserve">. Phương pháp đánh giá học phần  </w:t>
      </w:r>
    </w:p>
    <w:p w:rsidR="00BB417B" w:rsidRPr="00594A16" w:rsidRDefault="00BB417B" w:rsidP="00BB417B">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BB417B" w:rsidRPr="00594A16" w:rsidTr="00695210">
        <w:trPr>
          <w:jc w:val="center"/>
        </w:trPr>
        <w:tc>
          <w:tcPr>
            <w:tcW w:w="675" w:type="dxa"/>
            <w:vAlign w:val="center"/>
          </w:tcPr>
          <w:p w:rsidR="00BB417B" w:rsidRPr="00594A16" w:rsidRDefault="00BB417B" w:rsidP="00695210">
            <w:pPr>
              <w:spacing w:before="40" w:after="40" w:line="312" w:lineRule="auto"/>
              <w:jc w:val="center"/>
              <w:rPr>
                <w:sz w:val="26"/>
                <w:szCs w:val="26"/>
              </w:rPr>
            </w:pPr>
            <w:r w:rsidRPr="00594A16">
              <w:rPr>
                <w:sz w:val="26"/>
                <w:szCs w:val="26"/>
              </w:rPr>
              <w:t>TC</w:t>
            </w:r>
          </w:p>
        </w:tc>
        <w:tc>
          <w:tcPr>
            <w:tcW w:w="1567"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1410"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(2)</w:t>
            </w:r>
          </w:p>
        </w:tc>
        <w:tc>
          <w:tcPr>
            <w:tcW w:w="1418"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(3)</w:t>
            </w:r>
          </w:p>
        </w:tc>
        <w:tc>
          <w:tcPr>
            <w:tcW w:w="1282"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(4)</w:t>
            </w:r>
          </w:p>
        </w:tc>
      </w:tr>
      <w:tr w:rsidR="00BB417B" w:rsidRPr="00594A16" w:rsidTr="00695210">
        <w:trPr>
          <w:jc w:val="center"/>
        </w:trPr>
        <w:tc>
          <w:tcPr>
            <w:tcW w:w="675" w:type="dxa"/>
            <w:vAlign w:val="center"/>
          </w:tcPr>
          <w:p w:rsidR="00BB417B" w:rsidRPr="00594A16" w:rsidRDefault="00BB417B" w:rsidP="00695210">
            <w:pPr>
              <w:spacing w:before="40" w:after="40" w:line="312" w:lineRule="auto"/>
              <w:jc w:val="center"/>
              <w:rPr>
                <w:sz w:val="26"/>
                <w:szCs w:val="26"/>
              </w:rPr>
            </w:pP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858"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c>
          <w:tcPr>
            <w:tcW w:w="701"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c>
          <w:tcPr>
            <w:tcW w:w="708"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574"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r>
      <w:tr w:rsidR="00BB417B" w:rsidRPr="00594A16" w:rsidTr="00695210">
        <w:trPr>
          <w:jc w:val="center"/>
        </w:trPr>
        <w:tc>
          <w:tcPr>
            <w:tcW w:w="675" w:type="dxa"/>
            <w:vAlign w:val="center"/>
          </w:tcPr>
          <w:p w:rsidR="00BB417B" w:rsidRPr="00594A16" w:rsidRDefault="00BB417B" w:rsidP="00695210">
            <w:pPr>
              <w:spacing w:before="40" w:after="40" w:line="312" w:lineRule="auto"/>
              <w:jc w:val="center"/>
              <w:rPr>
                <w:sz w:val="26"/>
                <w:szCs w:val="26"/>
              </w:rPr>
            </w:pPr>
            <w:r w:rsidRPr="00594A16">
              <w:rPr>
                <w:sz w:val="26"/>
                <w:szCs w:val="26"/>
              </w:rPr>
              <w:t>3</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2</w:t>
            </w:r>
          </w:p>
        </w:tc>
        <w:tc>
          <w:tcPr>
            <w:tcW w:w="858"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701"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2</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3</w:t>
            </w:r>
          </w:p>
        </w:tc>
        <w:tc>
          <w:tcPr>
            <w:tcW w:w="708"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574"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r>
    </w:tbl>
    <w:p w:rsidR="00BB417B" w:rsidRPr="009F5037" w:rsidRDefault="00BB417B" w:rsidP="00BB417B">
      <w:pPr>
        <w:spacing w:beforeLines="60" w:before="144" w:after="40" w:line="312" w:lineRule="auto"/>
        <w:jc w:val="both"/>
        <w:rPr>
          <w:sz w:val="26"/>
          <w:szCs w:val="26"/>
          <w:lang w:val="nb-NO"/>
        </w:rPr>
      </w:pPr>
      <w:r w:rsidRPr="009F5037">
        <w:rPr>
          <w:sz w:val="26"/>
          <w:szCs w:val="26"/>
        </w:rPr>
        <w:t>    </w:t>
      </w:r>
      <w:r w:rsidRPr="009F5037">
        <w:rPr>
          <w:sz w:val="26"/>
          <w:szCs w:val="26"/>
          <w:lang w:val="nb-NO"/>
        </w:rPr>
        <w:t>(1) Điểm kiểm tra thường xuyên trong quá trình học tập;</w:t>
      </w:r>
    </w:p>
    <w:p w:rsidR="00BB417B" w:rsidRPr="009F5037" w:rsidRDefault="00BB417B" w:rsidP="00BB417B">
      <w:pPr>
        <w:spacing w:beforeLines="60" w:before="144" w:after="40" w:line="312" w:lineRule="auto"/>
        <w:jc w:val="both"/>
        <w:rPr>
          <w:sz w:val="26"/>
          <w:szCs w:val="26"/>
          <w:lang w:val="nb-NO"/>
        </w:rPr>
      </w:pPr>
      <w:r w:rsidRPr="009F5037">
        <w:rPr>
          <w:sz w:val="26"/>
          <w:szCs w:val="26"/>
          <w:lang w:val="nb-NO"/>
        </w:rPr>
        <w:t>    (2) Điểm đánh giá nhận thức và thái độ tham gia thảo luận;</w:t>
      </w:r>
    </w:p>
    <w:p w:rsidR="00BB417B" w:rsidRPr="009F5037" w:rsidRDefault="00BB417B" w:rsidP="00BB417B">
      <w:pPr>
        <w:spacing w:beforeLines="60" w:before="144" w:after="40" w:line="312" w:lineRule="auto"/>
        <w:jc w:val="both"/>
        <w:rPr>
          <w:sz w:val="26"/>
          <w:szCs w:val="26"/>
          <w:lang w:val="nb-NO"/>
        </w:rPr>
      </w:pPr>
      <w:r w:rsidRPr="009F5037">
        <w:rPr>
          <w:sz w:val="26"/>
          <w:szCs w:val="26"/>
          <w:lang w:val="nb-NO"/>
        </w:rPr>
        <w:t>    (3) Điểm đánh giá thực hành;</w:t>
      </w:r>
    </w:p>
    <w:p w:rsidR="00BB417B" w:rsidRPr="009F5037" w:rsidRDefault="00BB417B" w:rsidP="00BB417B">
      <w:pPr>
        <w:spacing w:beforeLines="60" w:before="144" w:after="40" w:line="312" w:lineRule="auto"/>
        <w:jc w:val="both"/>
        <w:rPr>
          <w:sz w:val="26"/>
          <w:szCs w:val="26"/>
          <w:lang w:val="nb-NO"/>
        </w:rPr>
      </w:pPr>
      <w:r w:rsidRPr="009F5037">
        <w:rPr>
          <w:sz w:val="26"/>
          <w:szCs w:val="26"/>
          <w:lang w:val="nb-NO"/>
        </w:rPr>
        <w:t>    (4) Điểm chuyên cần (vắng học 2% tổng số tiết trừ 1 điểm, tính theo thang điểm 10)</w:t>
      </w:r>
    </w:p>
    <w:p w:rsidR="00BB417B" w:rsidRPr="009F5037" w:rsidRDefault="00BB417B" w:rsidP="00BB417B">
      <w:pPr>
        <w:spacing w:beforeLines="60" w:before="144" w:after="40" w:line="312" w:lineRule="auto"/>
        <w:rPr>
          <w:b/>
          <w:sz w:val="26"/>
          <w:szCs w:val="26"/>
          <w:lang w:val="nb-NO"/>
        </w:rPr>
      </w:pPr>
      <w:r w:rsidRPr="009F5037">
        <w:rPr>
          <w:sz w:val="26"/>
          <w:szCs w:val="26"/>
          <w:lang w:val="nb-NO"/>
        </w:rPr>
        <w:t>Điểm thi kết thúc học phần có trọng số 60%.  Hình thức thi: Thi viết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BB417B" w:rsidRPr="00594A16" w:rsidTr="00695210">
        <w:trPr>
          <w:trHeight w:val="353"/>
        </w:trPr>
        <w:tc>
          <w:tcPr>
            <w:tcW w:w="3000" w:type="dxa"/>
          </w:tcPr>
          <w:p w:rsidR="00BB417B" w:rsidRPr="00594A16" w:rsidRDefault="00BB417B" w:rsidP="00695210">
            <w:pPr>
              <w:widowControl w:val="0"/>
              <w:autoSpaceDE w:val="0"/>
              <w:autoSpaceDN w:val="0"/>
              <w:adjustRightInd w:val="0"/>
              <w:spacing w:before="40" w:after="40" w:line="312" w:lineRule="auto"/>
              <w:jc w:val="center"/>
              <w:rPr>
                <w:sz w:val="26"/>
                <w:szCs w:val="26"/>
              </w:rPr>
            </w:pPr>
            <w:r w:rsidRPr="00594A16">
              <w:rPr>
                <w:sz w:val="26"/>
                <w:szCs w:val="26"/>
              </w:rPr>
              <w:t>KHOA CNTT</w:t>
            </w:r>
          </w:p>
        </w:tc>
        <w:tc>
          <w:tcPr>
            <w:tcW w:w="3009" w:type="dxa"/>
          </w:tcPr>
          <w:p w:rsidR="00BB417B" w:rsidRPr="00594A16" w:rsidRDefault="00BB417B" w:rsidP="00695210">
            <w:pPr>
              <w:widowControl w:val="0"/>
              <w:autoSpaceDE w:val="0"/>
              <w:autoSpaceDN w:val="0"/>
              <w:adjustRightInd w:val="0"/>
              <w:spacing w:before="40" w:after="40" w:line="312" w:lineRule="auto"/>
              <w:jc w:val="center"/>
              <w:rPr>
                <w:sz w:val="26"/>
                <w:szCs w:val="26"/>
              </w:rPr>
            </w:pPr>
            <w:r w:rsidRPr="00594A16">
              <w:rPr>
                <w:sz w:val="26"/>
                <w:szCs w:val="26"/>
              </w:rPr>
              <w:t>PHÒNG ĐÀO TẠO</w:t>
            </w:r>
          </w:p>
        </w:tc>
        <w:tc>
          <w:tcPr>
            <w:tcW w:w="2997" w:type="dxa"/>
          </w:tcPr>
          <w:p w:rsidR="00BB417B" w:rsidRPr="00594A16" w:rsidRDefault="00BB417B" w:rsidP="00695210">
            <w:pPr>
              <w:widowControl w:val="0"/>
              <w:autoSpaceDE w:val="0"/>
              <w:autoSpaceDN w:val="0"/>
              <w:adjustRightInd w:val="0"/>
              <w:spacing w:before="40" w:after="40" w:line="312" w:lineRule="auto"/>
              <w:jc w:val="center"/>
              <w:rPr>
                <w:sz w:val="26"/>
                <w:szCs w:val="26"/>
              </w:rPr>
            </w:pPr>
            <w:r w:rsidRPr="00594A16">
              <w:rPr>
                <w:sz w:val="26"/>
                <w:szCs w:val="26"/>
              </w:rPr>
              <w:t>BAN GIÁM HIỆU</w:t>
            </w:r>
          </w:p>
        </w:tc>
      </w:tr>
    </w:tbl>
    <w:p w:rsidR="00BB417B" w:rsidRPr="009E54AF" w:rsidRDefault="00BB417B" w:rsidP="00BB417B">
      <w:pPr>
        <w:spacing w:before="40" w:after="40" w:line="312" w:lineRule="auto"/>
      </w:pPr>
    </w:p>
    <w:p w:rsidR="00C8097B" w:rsidRPr="0099484B" w:rsidRDefault="00C8097B" w:rsidP="00BB417B">
      <w:pPr>
        <w:spacing w:line="312" w:lineRule="auto"/>
        <w:ind w:firstLine="720"/>
        <w:jc w:val="both"/>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64" w:rsidRDefault="00321764">
      <w:r>
        <w:separator/>
      </w:r>
    </w:p>
  </w:endnote>
  <w:endnote w:type="continuationSeparator" w:id="0">
    <w:p w:rsidR="00321764" w:rsidRDefault="0032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321764">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B43600">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64" w:rsidRDefault="00321764">
      <w:r>
        <w:separator/>
      </w:r>
    </w:p>
  </w:footnote>
  <w:footnote w:type="continuationSeparator" w:id="0">
    <w:p w:rsidR="00321764" w:rsidRDefault="00321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273BE"/>
    <w:multiLevelType w:val="multilevel"/>
    <w:tmpl w:val="402A0486"/>
    <w:lvl w:ilvl="0">
      <w:start w:val="1"/>
      <w:numFmt w:val="decimal"/>
      <w:lvlText w:val="%1."/>
      <w:lvlJc w:val="left"/>
      <w:pPr>
        <w:ind w:left="480" w:hanging="480"/>
      </w:pPr>
      <w:rPr>
        <w:rFonts w:hint="default"/>
      </w:rPr>
    </w:lvl>
    <w:lvl w:ilvl="1">
      <w:start w:val="1"/>
      <w:numFmt w:val="decimal"/>
      <w:lvlText w:val="%1.%2."/>
      <w:lvlJc w:val="left"/>
      <w:pPr>
        <w:ind w:left="753"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43C9"/>
    <w:rsid w:val="00065696"/>
    <w:rsid w:val="000702F4"/>
    <w:rsid w:val="00074957"/>
    <w:rsid w:val="00083AF9"/>
    <w:rsid w:val="000B4286"/>
    <w:rsid w:val="000C1B19"/>
    <w:rsid w:val="000C5274"/>
    <w:rsid w:val="000C7F21"/>
    <w:rsid w:val="000E66D4"/>
    <w:rsid w:val="001233A0"/>
    <w:rsid w:val="0013559F"/>
    <w:rsid w:val="00160B4E"/>
    <w:rsid w:val="0016722E"/>
    <w:rsid w:val="0018619E"/>
    <w:rsid w:val="001C3849"/>
    <w:rsid w:val="001E3910"/>
    <w:rsid w:val="0024421C"/>
    <w:rsid w:val="00287FD2"/>
    <w:rsid w:val="00293386"/>
    <w:rsid w:val="002A37AD"/>
    <w:rsid w:val="002B5BB6"/>
    <w:rsid w:val="002D2BAB"/>
    <w:rsid w:val="002D5B9E"/>
    <w:rsid w:val="002E7A1A"/>
    <w:rsid w:val="002F2361"/>
    <w:rsid w:val="00321764"/>
    <w:rsid w:val="003315B1"/>
    <w:rsid w:val="00360C81"/>
    <w:rsid w:val="0036253D"/>
    <w:rsid w:val="00387B2F"/>
    <w:rsid w:val="00390700"/>
    <w:rsid w:val="003A5862"/>
    <w:rsid w:val="003B2B29"/>
    <w:rsid w:val="003D2B2D"/>
    <w:rsid w:val="003D435D"/>
    <w:rsid w:val="003D76E5"/>
    <w:rsid w:val="003E5F94"/>
    <w:rsid w:val="003E668D"/>
    <w:rsid w:val="0040052B"/>
    <w:rsid w:val="0045298E"/>
    <w:rsid w:val="00457672"/>
    <w:rsid w:val="0047060D"/>
    <w:rsid w:val="00471A36"/>
    <w:rsid w:val="004A054C"/>
    <w:rsid w:val="004B48CC"/>
    <w:rsid w:val="004B689D"/>
    <w:rsid w:val="004D6D7A"/>
    <w:rsid w:val="00504FAA"/>
    <w:rsid w:val="00512F94"/>
    <w:rsid w:val="00544554"/>
    <w:rsid w:val="0055299E"/>
    <w:rsid w:val="0055484E"/>
    <w:rsid w:val="005555A5"/>
    <w:rsid w:val="00565D53"/>
    <w:rsid w:val="005760AD"/>
    <w:rsid w:val="005760C5"/>
    <w:rsid w:val="005938C1"/>
    <w:rsid w:val="00593C4B"/>
    <w:rsid w:val="005A4F47"/>
    <w:rsid w:val="005C5AE0"/>
    <w:rsid w:val="005E4EDA"/>
    <w:rsid w:val="0060455C"/>
    <w:rsid w:val="00613035"/>
    <w:rsid w:val="00634A77"/>
    <w:rsid w:val="00671C58"/>
    <w:rsid w:val="00674B4D"/>
    <w:rsid w:val="00681394"/>
    <w:rsid w:val="006C1A02"/>
    <w:rsid w:val="006E5A27"/>
    <w:rsid w:val="00714F6F"/>
    <w:rsid w:val="00726ECD"/>
    <w:rsid w:val="00730490"/>
    <w:rsid w:val="00735F01"/>
    <w:rsid w:val="0074256A"/>
    <w:rsid w:val="00746B15"/>
    <w:rsid w:val="00750972"/>
    <w:rsid w:val="00750B8E"/>
    <w:rsid w:val="0075753A"/>
    <w:rsid w:val="00770AA8"/>
    <w:rsid w:val="007713E9"/>
    <w:rsid w:val="00797131"/>
    <w:rsid w:val="007B4AA7"/>
    <w:rsid w:val="00836DF6"/>
    <w:rsid w:val="00875B28"/>
    <w:rsid w:val="008830D5"/>
    <w:rsid w:val="0088521F"/>
    <w:rsid w:val="008A68D2"/>
    <w:rsid w:val="008A7073"/>
    <w:rsid w:val="008B1633"/>
    <w:rsid w:val="008C1D08"/>
    <w:rsid w:val="008D55E4"/>
    <w:rsid w:val="008E0804"/>
    <w:rsid w:val="0091360A"/>
    <w:rsid w:val="00915E6D"/>
    <w:rsid w:val="009436E4"/>
    <w:rsid w:val="0095082C"/>
    <w:rsid w:val="00963164"/>
    <w:rsid w:val="00966091"/>
    <w:rsid w:val="00974081"/>
    <w:rsid w:val="00986E44"/>
    <w:rsid w:val="0099484B"/>
    <w:rsid w:val="009A68CE"/>
    <w:rsid w:val="009C52B2"/>
    <w:rsid w:val="009F34AA"/>
    <w:rsid w:val="00A01EDC"/>
    <w:rsid w:val="00A14579"/>
    <w:rsid w:val="00A211BE"/>
    <w:rsid w:val="00A50370"/>
    <w:rsid w:val="00A67E42"/>
    <w:rsid w:val="00A72117"/>
    <w:rsid w:val="00A966C4"/>
    <w:rsid w:val="00AA06B3"/>
    <w:rsid w:val="00AA1852"/>
    <w:rsid w:val="00AB52D6"/>
    <w:rsid w:val="00AC62B4"/>
    <w:rsid w:val="00AD11C2"/>
    <w:rsid w:val="00B14D58"/>
    <w:rsid w:val="00B14FCF"/>
    <w:rsid w:val="00B150F1"/>
    <w:rsid w:val="00B21853"/>
    <w:rsid w:val="00B219EC"/>
    <w:rsid w:val="00B43600"/>
    <w:rsid w:val="00B46907"/>
    <w:rsid w:val="00B478E5"/>
    <w:rsid w:val="00B60D38"/>
    <w:rsid w:val="00B64265"/>
    <w:rsid w:val="00B77EAC"/>
    <w:rsid w:val="00B86C18"/>
    <w:rsid w:val="00B93FB2"/>
    <w:rsid w:val="00B95792"/>
    <w:rsid w:val="00B9768E"/>
    <w:rsid w:val="00BA5807"/>
    <w:rsid w:val="00BB417B"/>
    <w:rsid w:val="00BC0440"/>
    <w:rsid w:val="00BD3103"/>
    <w:rsid w:val="00BE156C"/>
    <w:rsid w:val="00BE7C60"/>
    <w:rsid w:val="00BE7D35"/>
    <w:rsid w:val="00BF608D"/>
    <w:rsid w:val="00C1455F"/>
    <w:rsid w:val="00C14855"/>
    <w:rsid w:val="00C2054B"/>
    <w:rsid w:val="00C22CF3"/>
    <w:rsid w:val="00C50A63"/>
    <w:rsid w:val="00C8097B"/>
    <w:rsid w:val="00CC02F2"/>
    <w:rsid w:val="00CD0490"/>
    <w:rsid w:val="00CD3933"/>
    <w:rsid w:val="00CD5FFB"/>
    <w:rsid w:val="00CE2177"/>
    <w:rsid w:val="00CF05AA"/>
    <w:rsid w:val="00CF1FB0"/>
    <w:rsid w:val="00CF6BC8"/>
    <w:rsid w:val="00D0412B"/>
    <w:rsid w:val="00D15E8C"/>
    <w:rsid w:val="00D21F51"/>
    <w:rsid w:val="00D23F6B"/>
    <w:rsid w:val="00D33B37"/>
    <w:rsid w:val="00D6218F"/>
    <w:rsid w:val="00D66A05"/>
    <w:rsid w:val="00D77C79"/>
    <w:rsid w:val="00DA1393"/>
    <w:rsid w:val="00DC3CA1"/>
    <w:rsid w:val="00DE0374"/>
    <w:rsid w:val="00DE56BF"/>
    <w:rsid w:val="00DF76C0"/>
    <w:rsid w:val="00E051C8"/>
    <w:rsid w:val="00E059FD"/>
    <w:rsid w:val="00E064F1"/>
    <w:rsid w:val="00E37858"/>
    <w:rsid w:val="00E6762F"/>
    <w:rsid w:val="00E724AE"/>
    <w:rsid w:val="00EF7191"/>
    <w:rsid w:val="00F15942"/>
    <w:rsid w:val="00F1766E"/>
    <w:rsid w:val="00F44095"/>
    <w:rsid w:val="00F53027"/>
    <w:rsid w:val="00FB5CF7"/>
    <w:rsid w:val="00FB6CD2"/>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BB417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BB417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37</cp:revision>
  <dcterms:created xsi:type="dcterms:W3CDTF">2021-05-30T05:35:00Z</dcterms:created>
  <dcterms:modified xsi:type="dcterms:W3CDTF">2021-06-24T11:08:00Z</dcterms:modified>
</cp:coreProperties>
</file>