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ayout w:type="fixed"/>
        <w:tblCellMar>
          <w:left w:w="0" w:type="dxa"/>
          <w:right w:w="0" w:type="dxa"/>
        </w:tblCellMar>
        <w:tblLook w:val="0000" w:firstRow="0" w:lastRow="0" w:firstColumn="0" w:lastColumn="0" w:noHBand="0" w:noVBand="0"/>
      </w:tblPr>
      <w:tblGrid>
        <w:gridCol w:w="3970"/>
        <w:gridCol w:w="5670"/>
      </w:tblGrid>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A24C17" w:rsidRDefault="00CF371F" w:rsidP="00A24C17">
            <w:pPr>
              <w:widowControl/>
              <w:adjustRightInd w:val="0"/>
              <w:snapToGrid w:val="0"/>
              <w:spacing w:line="276" w:lineRule="auto"/>
              <w:jc w:val="center"/>
              <w:rPr>
                <w:rFonts w:ascii="Times New Roman" w:eastAsiaTheme="minorEastAsia" w:hAnsi="Times New Roman"/>
                <w:b/>
                <w:bCs/>
                <w:sz w:val="24"/>
                <w:szCs w:val="24"/>
              </w:rPr>
            </w:pPr>
            <w:r w:rsidRPr="00A24C17">
              <w:rPr>
                <w:rFonts w:ascii="Times New Roman" w:eastAsiaTheme="minorEastAsia" w:hAnsi="Times New Roman"/>
                <w:b/>
                <w:bCs/>
                <w:sz w:val="24"/>
                <w:szCs w:val="24"/>
              </w:rPr>
              <w:t xml:space="preserve">KHOA </w:t>
            </w:r>
            <w:r w:rsidR="00A24C17" w:rsidRPr="00A24C17">
              <w:rPr>
                <w:rFonts w:ascii="Times New Roman" w:eastAsiaTheme="minorEastAsia" w:hAnsi="Times New Roman"/>
                <w:b/>
                <w:bCs/>
                <w:sz w:val="24"/>
                <w:szCs w:val="24"/>
              </w:rPr>
              <w:t>CÔNG NGHỆ THÔNG TIN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F4A06">
        <w:rPr>
          <w:rFonts w:ascii="Times New Roman" w:eastAsiaTheme="minorEastAsia" w:hAnsi="Times New Roman"/>
          <w:b/>
          <w:bCs/>
          <w:sz w:val="26"/>
          <w:szCs w:val="26"/>
        </w:rPr>
        <w:t xml:space="preserve"> 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Pr="00281529" w:rsidRDefault="005F75D9" w:rsidP="00281529">
      <w:pPr>
        <w:widowControl/>
        <w:spacing w:line="324"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MÔI TRƯỜNG LẬP TRÌNH TRỰC QUAN</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281529" w:rsidRDefault="00EC178B" w:rsidP="00281529">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F75D9">
        <w:rPr>
          <w:rFonts w:ascii="Times New Roman" w:eastAsiaTheme="minorEastAsia" w:hAnsi="Times New Roman"/>
          <w:b/>
          <w:bCs/>
          <w:sz w:val="26"/>
          <w:szCs w:val="26"/>
        </w:rPr>
        <w:t>MÔI TRƯỜNG LẬP TRÌNH TRỰC QUAN</w:t>
      </w:r>
    </w:p>
    <w:p w:rsidR="00EC178B" w:rsidRPr="005F75D9"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5F75D9">
        <w:rPr>
          <w:rFonts w:ascii="Times New Roman" w:eastAsia="SimSun" w:hAnsi="Times New Roman"/>
          <w:sz w:val="26"/>
          <w:szCs w:val="26"/>
          <w:lang w:eastAsia="zh-CN"/>
        </w:rPr>
        <w:t>INT4011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81529">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 xml:space="preserve">0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5F75D9">
        <w:rPr>
          <w:rFonts w:ascii="Times New Roman" w:eastAsia="SimSun" w:hAnsi="Times New Roman"/>
          <w:sz w:val="26"/>
          <w:szCs w:val="26"/>
          <w:lang w:eastAsia="zh-CN"/>
        </w:rPr>
        <w:t>9</w:t>
      </w:r>
      <w:r w:rsidR="00281529">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6</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(trong chương trình đào tạo)</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A6465">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8A6465">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Khoa Công nghệ thông tin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F75D9" w:rsidRDefault="005F75D9" w:rsidP="005F75D9">
      <w:pPr>
        <w:widowControl/>
        <w:spacing w:line="324" w:lineRule="auto"/>
        <w:ind w:firstLine="567"/>
        <w:jc w:val="both"/>
        <w:rPr>
          <w:rFonts w:ascii="Times New Roman" w:eastAsia="MS Mincho" w:hAnsi="Times New Roman"/>
          <w:sz w:val="26"/>
          <w:szCs w:val="26"/>
          <w:lang w:eastAsia="ja-JP"/>
        </w:rPr>
      </w:pPr>
      <w:r w:rsidRPr="005F75D9">
        <w:rPr>
          <w:rFonts w:ascii="Times New Roman" w:eastAsia="MS Mincho" w:hAnsi="Times New Roman"/>
          <w:sz w:val="26"/>
          <w:szCs w:val="26"/>
          <w:lang w:eastAsia="ja-JP"/>
        </w:rPr>
        <w:t>Cung cấp cho sinh viên kiến thức và phương pháp lập trình trên môi trường Windows: cơ chế quản lý chương trình, lập trình giao diện đồ họa (GUI), cơ chế quản lý bộ nhớ, lập trình đồng hành, kỹ thuật in ấn…, từ đó sinh viên có khả năng tự xây dựng 1 ứng dụng hoàn chỉnh ở mức độ vừa phải bằng ngôn ngữ Visual C++, trên nền thư viện MFC. - Tạo cho sinh viên một nền tảng trong việc tiếp thu và khai thác các ngôn ngữ lập trình cấp cao khác trên Windows như: Visual Basic, Delphi, C++ Builder, Access, … - Tạo cho sinh viên một kiến thức cơ bản để có thể tự nghiên cứu các kỹ thuật lập trình sâu hơn trên môi trường Windows</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5F75D9" w:rsidRPr="005F75D9" w:rsidRDefault="008A6465" w:rsidP="005F75D9">
      <w:pPr>
        <w:widowControl/>
        <w:spacing w:line="324" w:lineRule="auto"/>
        <w:ind w:firstLine="567"/>
        <w:jc w:val="both"/>
        <w:rPr>
          <w:rFonts w:ascii="Times New Roman" w:eastAsia="SimSun" w:hAnsi="Times New Roman"/>
          <w:bCs/>
          <w:sz w:val="26"/>
          <w:szCs w:val="26"/>
          <w:lang w:val="sv-SE" w:eastAsia="zh-CN"/>
        </w:rPr>
      </w:pPr>
      <w:r w:rsidRPr="008A6465">
        <w:rPr>
          <w:rFonts w:ascii="Times New Roman" w:eastAsia="SimSun" w:hAnsi="Times New Roman"/>
          <w:bCs/>
          <w:sz w:val="26"/>
          <w:szCs w:val="26"/>
          <w:lang w:val="sv-SE" w:eastAsia="zh-CN"/>
        </w:rPr>
        <w:t>-</w:t>
      </w:r>
      <w:r w:rsidR="005F75D9">
        <w:rPr>
          <w:rFonts w:ascii="Times New Roman" w:eastAsia="SimSun" w:hAnsi="Times New Roman"/>
          <w:bCs/>
          <w:sz w:val="26"/>
          <w:szCs w:val="26"/>
          <w:lang w:val="sv-SE" w:eastAsia="zh-CN"/>
        </w:rPr>
        <w:t xml:space="preserve"> </w:t>
      </w:r>
      <w:r w:rsidR="005F75D9" w:rsidRPr="005F75D9">
        <w:rPr>
          <w:rFonts w:ascii="Times New Roman" w:eastAsia="SimSun" w:hAnsi="Times New Roman"/>
          <w:bCs/>
          <w:sz w:val="26"/>
          <w:szCs w:val="26"/>
          <w:lang w:val="sv-SE" w:eastAsia="zh-CN"/>
        </w:rPr>
        <w:t>Cung cấp một công nghệ chung để xây dựng giao diện người dùng trên cả Windows và trình duyệt Web;</w:t>
      </w:r>
    </w:p>
    <w:p w:rsidR="008A6465" w:rsidRPr="008A6465" w:rsidRDefault="005F75D9" w:rsidP="005F75D9">
      <w:pPr>
        <w:widowControl/>
        <w:spacing w:line="324" w:lineRule="auto"/>
        <w:ind w:firstLine="567"/>
        <w:jc w:val="both"/>
        <w:rPr>
          <w:rFonts w:ascii="Times New Roman" w:eastAsia="SimSun" w:hAnsi="Times New Roman"/>
          <w:bCs/>
          <w:sz w:val="26"/>
          <w:szCs w:val="26"/>
          <w:lang w:val="sv-SE" w:eastAsia="zh-CN"/>
        </w:rPr>
      </w:pPr>
      <w:r w:rsidRPr="005F75D9">
        <w:rPr>
          <w:rFonts w:ascii="Times New Roman" w:eastAsia="SimSun" w:hAnsi="Times New Roman"/>
          <w:bCs/>
          <w:sz w:val="26"/>
          <w:szCs w:val="26"/>
          <w:lang w:val="sv-SE" w:eastAsia="zh-CN"/>
        </w:rPr>
        <w:lastRenderedPageBreak/>
        <w:t>- Cung cấp cho sinh viên những kiến thức cơ bản về phương pháp lập trình trên môi trường Windows: cơ chế quản lý chương trình, lập trình giao diện đồ họa (GUI), lập trình WPF, GDI+, quản lí tiến trình, đồng bộ hóa..., từ đó sinh viên có khả năng tự xây dựng 1 ứng dụng hoàn chỉnh ở mức độ vừa phải bằng ngôn ngữ C#. Môn học cũng cung cấp cho sinh viên một số kiến thức cơ bản để có thể tự nghiên cứu các kỹ thuật lập trình sâu h</w:t>
      </w:r>
      <w:r>
        <w:rPr>
          <w:rFonts w:ascii="Times New Roman" w:eastAsia="SimSun" w:hAnsi="Times New Roman"/>
          <w:bCs/>
          <w:sz w:val="26"/>
          <w:szCs w:val="26"/>
          <w:lang w:val="sv-SE" w:eastAsia="zh-CN"/>
        </w:rPr>
        <w:t>ơn trên môi trường Windows.</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5F75D9" w:rsidRPr="005F75D9" w:rsidRDefault="005F75D9" w:rsidP="005F75D9">
      <w:pPr>
        <w:widowControl/>
        <w:spacing w:line="324" w:lineRule="auto"/>
        <w:ind w:firstLine="567"/>
        <w:jc w:val="both"/>
        <w:rPr>
          <w:rFonts w:ascii="Times New Roman" w:eastAsia="SimSun" w:hAnsi="Times New Roman"/>
          <w:bCs/>
          <w:sz w:val="26"/>
          <w:szCs w:val="26"/>
          <w:lang w:val="sv-SE" w:eastAsia="zh-CN"/>
        </w:rPr>
      </w:pPr>
      <w:r w:rsidRPr="005F75D9">
        <w:rPr>
          <w:rFonts w:ascii="Times New Roman" w:eastAsia="SimSun" w:hAnsi="Times New Roman"/>
          <w:bCs/>
          <w:sz w:val="26"/>
          <w:szCs w:val="26"/>
          <w:lang w:val="sv-SE" w:eastAsia="zh-CN"/>
        </w:rPr>
        <w:t>-</w:t>
      </w:r>
      <w:r w:rsidRPr="005F75D9">
        <w:rPr>
          <w:rFonts w:ascii="Times New Roman" w:eastAsia="SimSun" w:hAnsi="Times New Roman"/>
          <w:bCs/>
          <w:sz w:val="26"/>
          <w:szCs w:val="26"/>
          <w:lang w:val="sv-SE" w:eastAsia="zh-CN"/>
        </w:rPr>
        <w:tab/>
        <w:t>Kỹ năng tìm kiếm, đánh giá và tổng hợp tài liệu trên m</w:t>
      </w:r>
      <w:r>
        <w:rPr>
          <w:rFonts w:ascii="Times New Roman" w:eastAsia="SimSun" w:hAnsi="Times New Roman"/>
          <w:bCs/>
          <w:sz w:val="26"/>
          <w:szCs w:val="26"/>
          <w:lang w:val="sv-SE" w:eastAsia="zh-CN"/>
        </w:rPr>
        <w:t>ạng và các diễn đàn.</w:t>
      </w:r>
    </w:p>
    <w:p w:rsidR="008A6465" w:rsidRPr="008A6465" w:rsidRDefault="005F75D9" w:rsidP="005F75D9">
      <w:pPr>
        <w:widowControl/>
        <w:spacing w:line="324" w:lineRule="auto"/>
        <w:ind w:firstLine="567"/>
        <w:jc w:val="both"/>
        <w:rPr>
          <w:rFonts w:ascii="Times New Roman" w:eastAsia="SimSun" w:hAnsi="Times New Roman"/>
          <w:bCs/>
          <w:sz w:val="26"/>
          <w:szCs w:val="26"/>
          <w:lang w:val="sv-SE" w:eastAsia="zh-CN"/>
        </w:rPr>
      </w:pPr>
      <w:r w:rsidRPr="005F75D9">
        <w:rPr>
          <w:rFonts w:ascii="Times New Roman" w:eastAsia="SimSun" w:hAnsi="Times New Roman"/>
          <w:bCs/>
          <w:sz w:val="26"/>
          <w:szCs w:val="26"/>
          <w:lang w:val="sv-SE" w:eastAsia="zh-CN"/>
        </w:rPr>
        <w:t>-</w:t>
      </w:r>
      <w:r w:rsidRPr="005F75D9">
        <w:rPr>
          <w:rFonts w:ascii="Times New Roman" w:eastAsia="SimSun" w:hAnsi="Times New Roman"/>
          <w:bCs/>
          <w:sz w:val="26"/>
          <w:szCs w:val="26"/>
          <w:lang w:val="sv-SE" w:eastAsia="zh-CN"/>
        </w:rPr>
        <w:tab/>
        <w:t>Kỹ năng làm việc nhóm về quản lý thời gian, phân chia công việ</w:t>
      </w:r>
      <w:r>
        <w:rPr>
          <w:rFonts w:ascii="Times New Roman" w:eastAsia="SimSun" w:hAnsi="Times New Roman"/>
          <w:bCs/>
          <w:sz w:val="26"/>
          <w:szCs w:val="26"/>
          <w:lang w:val="sv-SE" w:eastAsia="zh-CN"/>
        </w:rPr>
        <w:t>c.</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i/>
          <w:sz w:val="26"/>
          <w:szCs w:val="26"/>
          <w:lang w:eastAsia="zh-CN"/>
        </w:rPr>
        <w:t>-</w:t>
      </w:r>
      <w:r w:rsidRPr="008A6465">
        <w:rPr>
          <w:rFonts w:ascii="Times New Roman" w:eastAsia="SimSun" w:hAnsi="Times New Roman"/>
          <w:bCs/>
          <w:sz w:val="26"/>
          <w:szCs w:val="26"/>
          <w:lang w:val="vi-VN" w:eastAsia="zh-CN"/>
        </w:rPr>
        <w:t xml:space="preserve"> </w:t>
      </w:r>
      <w:r w:rsidR="005F75D9" w:rsidRPr="005F75D9">
        <w:rPr>
          <w:rFonts w:ascii="Times New Roman" w:eastAsia="SimSun" w:hAnsi="Times New Roman"/>
          <w:bCs/>
          <w:sz w:val="26"/>
          <w:szCs w:val="26"/>
          <w:lang w:val="vi-VN" w:eastAsia="zh-CN"/>
        </w:rPr>
        <w:t>Tự học và phát triển kỹ năng phù hợp để có thể tham gia vào các dự án phát triển phần mềm</w:t>
      </w:r>
      <w:r w:rsidR="005F75D9">
        <w:rPr>
          <w:rFonts w:ascii="Times New Roman" w:eastAsia="SimSun" w:hAnsi="Times New Roman"/>
          <w:bCs/>
          <w:sz w:val="26"/>
          <w:szCs w:val="26"/>
          <w:lang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Tìm hiểu giáo trình, chuẩn bị các ý kiến hỏi, đề xuất khi nghe giảng</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8A6465">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Pr="00F5729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Kiến thức:</w:t>
      </w:r>
      <w:r w:rsidR="00F57295">
        <w:rPr>
          <w:rFonts w:ascii="Times New Roman" w:eastAsia="SimSun" w:hAnsi="Times New Roman"/>
          <w:bCs/>
          <w:sz w:val="26"/>
          <w:szCs w:val="26"/>
          <w:lang w:eastAsia="zh-CN"/>
        </w:rPr>
        <w:t xml:space="preserve"> </w:t>
      </w:r>
      <w:r w:rsidR="00F57295" w:rsidRPr="008A6465">
        <w:rPr>
          <w:rFonts w:ascii="Times New Roman" w:eastAsia="SimSun" w:hAnsi="Times New Roman"/>
          <w:bCs/>
          <w:sz w:val="26"/>
          <w:szCs w:val="26"/>
          <w:lang w:eastAsia="zh-CN"/>
        </w:rPr>
        <w:t>Học viên cần trình bày được các khái niệm cơ bản về dự án và quản lý dự án.</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Trình bày được quy trình xác định một dự án Công nghệ thông tin. Phân loại các dự án CNTT. Trình bày được những đặc tính riêng của các dự án CNTT</w:t>
      </w:r>
    </w:p>
    <w:p w:rsidR="00F57295" w:rsidRPr="008A646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Kĩ năng:</w:t>
      </w:r>
      <w:r w:rsidR="00F57295" w:rsidRP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eastAsia="zh-CN"/>
        </w:rPr>
        <w:t>Kỹ năng kết hợp lý thuyết với thực hành trong việc thiết kế các dự án CNTT</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Kỹ năng phát triển nhóm dự án và làm việc theo nhóm, các kỹ năng lãnh đạo nhóm, kỹ năng giao việc, kỹ năng giải quyết xung đột trong nhóm.</w:t>
      </w:r>
    </w:p>
    <w:p w:rsidR="00F57295" w:rsidRPr="008A6465" w:rsidRDefault="009642A1" w:rsidP="00F57295">
      <w:pPr>
        <w:widowControl/>
        <w:spacing w:line="324" w:lineRule="auto"/>
        <w:ind w:firstLine="567"/>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ab/>
        <w:t>- Thái độ:</w:t>
      </w:r>
      <w:r w:rsidR="00F57295" w:rsidRPr="00F57295">
        <w:rPr>
          <w:rFonts w:ascii="Times New Roman" w:eastAsia="SimSun" w:hAnsi="Times New Roman"/>
          <w:bCs/>
          <w:i/>
          <w:sz w:val="26"/>
          <w:szCs w:val="26"/>
          <w:lang w:eastAsia="zh-CN"/>
        </w:rPr>
        <w:t xml:space="preserve"> </w:t>
      </w:r>
      <w:r w:rsidR="00F57295" w:rsidRPr="008A6465">
        <w:rPr>
          <w:rFonts w:ascii="Times New Roman" w:eastAsia="SimSun" w:hAnsi="Times New Roman"/>
          <w:bCs/>
          <w:sz w:val="26"/>
          <w:szCs w:val="26"/>
          <w:lang w:val="vi-VN" w:eastAsia="zh-CN"/>
        </w:rPr>
        <w:t>Khả năng tự nghiên cứu, phân tích hệ thống.Thái độ hợp tác trong nhóm làm việc, Rèn luyện tính cần cù, tỉ mỉ, chính xác trong học tập và NCKH.</w:t>
      </w:r>
    </w:p>
    <w:p w:rsidR="009642A1" w:rsidRPr="009642A1" w:rsidRDefault="009642A1" w:rsidP="009642A1">
      <w:pPr>
        <w:widowControl/>
        <w:spacing w:line="324" w:lineRule="auto"/>
        <w:jc w:val="both"/>
        <w:rPr>
          <w:rFonts w:ascii="Times New Roman" w:eastAsia="SimSun" w:hAnsi="Times New Roman"/>
          <w:bCs/>
          <w:sz w:val="26"/>
          <w:szCs w:val="26"/>
          <w:lang w:eastAsia="zh-CN"/>
        </w:rPr>
      </w:pP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774736" w:rsidRPr="00774736" w:rsidRDefault="00774736" w:rsidP="00774736">
      <w:pPr>
        <w:widowControl/>
        <w:spacing w:line="324" w:lineRule="auto"/>
        <w:ind w:firstLine="567"/>
        <w:jc w:val="both"/>
        <w:rPr>
          <w:rFonts w:ascii="Times New Roman" w:eastAsia="SimSun" w:hAnsi="Times New Roman"/>
          <w:bCs/>
          <w:sz w:val="26"/>
          <w:szCs w:val="26"/>
          <w:lang w:val="nb-NO" w:eastAsia="zh-CN"/>
        </w:rPr>
      </w:pPr>
      <w:r w:rsidRPr="00774736">
        <w:rPr>
          <w:rFonts w:ascii="Times New Roman" w:eastAsia="SimSun" w:hAnsi="Times New Roman"/>
          <w:bCs/>
          <w:sz w:val="26"/>
          <w:szCs w:val="26"/>
          <w:lang w:eastAsia="zh-CN"/>
        </w:rPr>
        <w:t xml:space="preserve">[1]. </w:t>
      </w:r>
      <w:r w:rsidRPr="00774736">
        <w:rPr>
          <w:rFonts w:ascii="Times New Roman" w:eastAsia="SimSun" w:hAnsi="Times New Roman"/>
          <w:bCs/>
          <w:sz w:val="26"/>
          <w:szCs w:val="26"/>
          <w:lang w:val="nb-NO" w:eastAsia="zh-CN"/>
        </w:rPr>
        <w:t xml:space="preserve">Bài giảng “Đấu thầu và Quản lý dự án” Đại học Ngoại thương (2008) </w:t>
      </w:r>
    </w:p>
    <w:p w:rsidR="00EC178B" w:rsidRPr="009560D9"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560D9">
        <w:rPr>
          <w:rFonts w:ascii="Times New Roman" w:eastAsia="SimSun" w:hAnsi="Times New Roman"/>
          <w:bCs/>
          <w:sz w:val="26"/>
          <w:szCs w:val="26"/>
          <w:lang w:eastAsia="zh-CN"/>
        </w:rPr>
        <w:t>Máy chiếu, phòng máy tính.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Theo Điều 10, Điều 19, Điều 21, Điều 22 của Quy chế đào tạo đại học và cao đẳng chính quy theo hệ thống tín chỉ ban hành kèm theo Quyết định số 43/2007/QĐ- </w:t>
      </w:r>
      <w:r w:rsidRPr="004B01A8">
        <w:rPr>
          <w:rFonts w:ascii="Times New Roman" w:eastAsia="SimSun" w:hAnsi="Times New Roman"/>
          <w:bCs/>
          <w:sz w:val="26"/>
          <w:szCs w:val="26"/>
          <w:lang w:val="vi-VN" w:eastAsia="zh-CN"/>
        </w:rPr>
        <w:lastRenderedPageBreak/>
        <w:t>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715"/>
        <w:gridCol w:w="1958"/>
        <w:gridCol w:w="2086"/>
        <w:gridCol w:w="1999"/>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tbl>
      <w:tblPr>
        <w:tblStyle w:val="TableGrid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tblGrid>
      <w:tr w:rsidR="009560D9" w:rsidRPr="009560D9" w:rsidTr="00DB1AC2">
        <w:trPr>
          <w:trHeight w:val="1420"/>
        </w:trPr>
        <w:tc>
          <w:tcPr>
            <w:tcW w:w="9322" w:type="dxa"/>
          </w:tcPr>
          <w:p w:rsidR="00C505CF" w:rsidRPr="00C505CF" w:rsidRDefault="00C505CF" w:rsidP="00C505CF">
            <w:pPr>
              <w:widowControl/>
              <w:spacing w:before="120" w:line="276" w:lineRule="auto"/>
              <w:jc w:val="center"/>
              <w:rPr>
                <w:rFonts w:ascii="Times New Roman" w:eastAsia="MS Mincho" w:hAnsi="Times New Roman"/>
                <w:b/>
                <w:sz w:val="24"/>
                <w:szCs w:val="24"/>
                <w:lang w:eastAsia="ja-JP"/>
              </w:rPr>
            </w:pPr>
            <w:r w:rsidRPr="00C505CF">
              <w:rPr>
                <w:rFonts w:ascii="Times New Roman" w:eastAsia="MS Mincho" w:hAnsi="Times New Roman"/>
                <w:b/>
                <w:sz w:val="24"/>
                <w:szCs w:val="24"/>
                <w:lang w:eastAsia="ja-JP"/>
              </w:rPr>
              <w:t>Chương 1: Giới thiệu visual studio.net</w:t>
            </w:r>
          </w:p>
          <w:p w:rsidR="009560D9" w:rsidRPr="009560D9" w:rsidRDefault="009560D9" w:rsidP="009560D9">
            <w:pPr>
              <w:widowControl/>
              <w:spacing w:beforeLines="60" w:before="144" w:after="40" w:line="312" w:lineRule="auto"/>
              <w:jc w:val="center"/>
              <w:rPr>
                <w:rFonts w:ascii="Times New Roman" w:eastAsia="MS Mincho" w:hAnsi="Times New Roman"/>
                <w:sz w:val="26"/>
                <w:szCs w:val="26"/>
                <w:lang w:eastAsia="ja-JP"/>
              </w:rPr>
            </w:pPr>
            <w:r w:rsidRPr="009560D9">
              <w:rPr>
                <w:rFonts w:ascii="Times New Roman" w:eastAsia="MS Mincho" w:hAnsi="Times New Roman"/>
                <w:sz w:val="26"/>
                <w:szCs w:val="26"/>
                <w:lang w:eastAsia="ja-JP"/>
              </w:rPr>
              <w:t>Tổng số: 7 tiết, trong đó Lý thuyết 3, Thực hành: 0, Tự học: 5</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 Tích hợp môi trường phát triển (IDE)</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1.2. Dự án (Projects)</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1.3. Nhiều dự án trong một Sulution đơn</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lastRenderedPageBreak/>
              <w:t>1.4. Các file phụ thuộc của dự án (Project Dêpndencies)</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1.5. Class View</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1.6. Resource View</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1.7. Macro Explorer</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1.8. Trình giúp đỡ (Help)</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1.9. Server Explorer</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1.10. Cửa sổ kết xuất thông tin (Output)</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1.11. Tìm kiếm các ký hiệu đặc trưng</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1.12. Chỉ mục và kết quả tìm kiếm</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1.13. Cửa sổ gỡ lỗi (debug)</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1.14. Trình trợ giúp động (Dynamic Help)</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1.15. Cửa sổ Favorite</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1.16. Chương trình gỡ lỗi (Debugging)</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1.17 Cài đặt breakingpoint nâng cao</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1.17.1. Conditional Breakpoints</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1.17.2. Hit Counts</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1.18. Gắn trình gỡ lỗi (Debugger) vào một tiến trình (Process)</w:t>
            </w:r>
          </w:p>
          <w:p w:rsidR="00C505CF" w:rsidRPr="00C505CF" w:rsidRDefault="00C505CF" w:rsidP="00C505CF">
            <w:pPr>
              <w:spacing w:line="288" w:lineRule="auto"/>
              <w:ind w:firstLine="6"/>
              <w:jc w:val="both"/>
              <w:rPr>
                <w:rFonts w:asciiTheme="majorHAnsi" w:hAnsiTheme="majorHAnsi" w:cstheme="majorHAnsi"/>
                <w:bCs/>
                <w:noProof/>
                <w:sz w:val="26"/>
                <w:szCs w:val="26"/>
              </w:rPr>
            </w:pPr>
            <w:r w:rsidRPr="00C505CF">
              <w:rPr>
                <w:rFonts w:asciiTheme="majorHAnsi" w:hAnsiTheme="majorHAnsi" w:cstheme="majorHAnsi"/>
                <w:bCs/>
                <w:noProof/>
                <w:sz w:val="26"/>
                <w:szCs w:val="26"/>
              </w:rPr>
              <w:t>1.19. JIT Debugging</w:t>
            </w:r>
          </w:p>
          <w:p w:rsidR="009560D9" w:rsidRPr="009560D9" w:rsidRDefault="009560D9" w:rsidP="00C505CF">
            <w:pPr>
              <w:spacing w:line="288" w:lineRule="auto"/>
              <w:ind w:firstLine="6"/>
              <w:jc w:val="both"/>
              <w:rPr>
                <w:rFonts w:ascii="Times New Roman" w:eastAsia="Calibri" w:hAnsi="Times New Roman"/>
                <w:sz w:val="24"/>
              </w:rPr>
            </w:pPr>
          </w:p>
        </w:tc>
      </w:tr>
      <w:tr w:rsidR="009560D9" w:rsidRPr="009560D9" w:rsidTr="00DB1AC2">
        <w:trPr>
          <w:trHeight w:val="1420"/>
        </w:trPr>
        <w:tc>
          <w:tcPr>
            <w:tcW w:w="9322" w:type="dxa"/>
          </w:tcPr>
          <w:p w:rsidR="009924AF" w:rsidRDefault="009924AF" w:rsidP="009560D9">
            <w:pPr>
              <w:widowControl/>
              <w:spacing w:beforeLines="60" w:before="144" w:after="40" w:line="312" w:lineRule="auto"/>
              <w:jc w:val="center"/>
              <w:rPr>
                <w:rFonts w:ascii="Times New Roman" w:eastAsia="MS Mincho" w:hAnsi="Times New Roman"/>
                <w:b/>
                <w:sz w:val="24"/>
                <w:szCs w:val="24"/>
                <w:lang w:eastAsia="ja-JP"/>
              </w:rPr>
            </w:pPr>
            <w:r w:rsidRPr="009924AF">
              <w:rPr>
                <w:rFonts w:ascii="Times New Roman" w:eastAsia="MS Mincho" w:hAnsi="Times New Roman"/>
                <w:b/>
                <w:sz w:val="24"/>
                <w:szCs w:val="24"/>
                <w:lang w:eastAsia="ja-JP"/>
              </w:rPr>
              <w:lastRenderedPageBreak/>
              <w:t>Chương 2: Các vấn đề cơ bản của C#</w:t>
            </w:r>
          </w:p>
          <w:p w:rsidR="009560D9" w:rsidRPr="009560D9" w:rsidRDefault="009560D9" w:rsidP="009560D9">
            <w:pPr>
              <w:widowControl/>
              <w:spacing w:beforeLines="60" w:before="144" w:after="40" w:line="312" w:lineRule="auto"/>
              <w:jc w:val="center"/>
              <w:rPr>
                <w:rFonts w:ascii="Times New Roman" w:eastAsia="MS Mincho" w:hAnsi="Times New Roman"/>
                <w:sz w:val="26"/>
                <w:szCs w:val="26"/>
                <w:lang w:eastAsia="ja-JP"/>
              </w:rPr>
            </w:pPr>
            <w:r w:rsidRPr="009560D9">
              <w:rPr>
                <w:rFonts w:ascii="Times New Roman" w:eastAsia="MS Mincho" w:hAnsi="Times New Roman"/>
                <w:sz w:val="26"/>
                <w:szCs w:val="26"/>
                <w:lang w:eastAsia="ja-JP"/>
              </w:rPr>
              <w:t>Tổng số: 7 tiết, trong đó Lý thuyết 7, Thực hành: 0, Tự học: 5</w:t>
            </w:r>
          </w:p>
          <w:p w:rsidR="009924AF" w:rsidRPr="009924AF" w:rsidRDefault="009560D9" w:rsidP="009924AF">
            <w:pPr>
              <w:widowControl/>
              <w:spacing w:line="320" w:lineRule="atLeast"/>
              <w:rPr>
                <w:rFonts w:ascii="Times New Roman" w:eastAsia="MS Mincho" w:hAnsi="Times New Roman"/>
                <w:sz w:val="24"/>
                <w:szCs w:val="24"/>
                <w:lang w:val="it-IT" w:eastAsia="ja-JP"/>
              </w:rPr>
            </w:pPr>
            <w:r w:rsidRPr="009560D9">
              <w:rPr>
                <w:rFonts w:ascii="Times New Roman" w:eastAsia="MS Mincho" w:hAnsi="Times New Roman"/>
                <w:sz w:val="24"/>
                <w:szCs w:val="24"/>
                <w:lang w:val="it-IT" w:eastAsia="ja-JP"/>
              </w:rPr>
              <w:t xml:space="preserve">2.1 </w:t>
            </w:r>
            <w:r w:rsidR="009924AF" w:rsidRPr="009924AF">
              <w:rPr>
                <w:rFonts w:ascii="Times New Roman" w:eastAsia="MS Mincho" w:hAnsi="Times New Roman"/>
                <w:sz w:val="24"/>
                <w:szCs w:val="24"/>
                <w:lang w:val="it-IT" w:eastAsia="ja-JP"/>
              </w:rPr>
              <w:t>. Hệ thống kiểu trong C#.</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2.1.1. Các kiểu giá trị trong lập trình.</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2.1.2. Các kiểu tham chiếu.</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2.1.3. Bao và không bao (Box và Unbox).</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 Các khái niệm lập trình.</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2.2.1. Không gian tên (Namespace).</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2.2.2. Các phát biểu lệnh (Statements).</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2.2.3. Toán tử điều kiện.</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2.2.4. Toán tử (Operators).</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2.2.5. Arrays (Mảng).</w:t>
            </w:r>
          </w:p>
          <w:p w:rsidR="009560D9" w:rsidRPr="009560D9" w:rsidRDefault="009924AF" w:rsidP="009924AF">
            <w:pPr>
              <w:widowControl/>
              <w:spacing w:before="120" w:line="276" w:lineRule="auto"/>
              <w:jc w:val="both"/>
              <w:rPr>
                <w:rFonts w:ascii="Times New Roman" w:eastAsia="MS Mincho" w:hAnsi="Times New Roman"/>
                <w:sz w:val="24"/>
                <w:szCs w:val="24"/>
                <w:lang w:eastAsia="ja-JP"/>
              </w:rPr>
            </w:pPr>
            <w:r w:rsidRPr="009924AF">
              <w:rPr>
                <w:rFonts w:ascii="Times New Roman" w:eastAsia="MS Mincho" w:hAnsi="Times New Roman"/>
                <w:sz w:val="24"/>
                <w:szCs w:val="24"/>
                <w:lang w:val="it-IT" w:eastAsia="ja-JP"/>
              </w:rPr>
              <w:t>2.2.6. Struct (Cấu trúc).</w:t>
            </w:r>
          </w:p>
        </w:tc>
      </w:tr>
      <w:tr w:rsidR="009560D9" w:rsidRPr="009560D9" w:rsidTr="00DB1AC2">
        <w:trPr>
          <w:trHeight w:val="1420"/>
        </w:trPr>
        <w:tc>
          <w:tcPr>
            <w:tcW w:w="9322" w:type="dxa"/>
          </w:tcPr>
          <w:p w:rsidR="009924AF" w:rsidRDefault="009924AF" w:rsidP="009560D9">
            <w:pPr>
              <w:widowControl/>
              <w:spacing w:beforeLines="60" w:before="144" w:after="40" w:line="312" w:lineRule="auto"/>
              <w:jc w:val="center"/>
              <w:rPr>
                <w:rFonts w:ascii="Times New Roman" w:eastAsia="MS Mincho" w:hAnsi="Times New Roman"/>
                <w:b/>
                <w:sz w:val="24"/>
                <w:szCs w:val="24"/>
                <w:lang w:eastAsia="ja-JP"/>
              </w:rPr>
            </w:pPr>
            <w:r w:rsidRPr="009924AF">
              <w:rPr>
                <w:rFonts w:ascii="Times New Roman" w:eastAsia="MS Mincho" w:hAnsi="Times New Roman"/>
                <w:b/>
                <w:sz w:val="24"/>
                <w:szCs w:val="24"/>
                <w:lang w:eastAsia="ja-JP"/>
              </w:rPr>
              <w:t>Chương 3: C# nâng cao</w:t>
            </w:r>
          </w:p>
          <w:p w:rsidR="009560D9" w:rsidRPr="009560D9" w:rsidRDefault="009560D9" w:rsidP="009560D9">
            <w:pPr>
              <w:widowControl/>
              <w:spacing w:beforeLines="60" w:before="144" w:after="40" w:line="312" w:lineRule="auto"/>
              <w:jc w:val="center"/>
              <w:rPr>
                <w:rFonts w:ascii="Times New Roman" w:eastAsia="MS Mincho" w:hAnsi="Times New Roman"/>
                <w:sz w:val="26"/>
                <w:szCs w:val="26"/>
                <w:lang w:eastAsia="ja-JP"/>
              </w:rPr>
            </w:pPr>
            <w:r w:rsidRPr="009560D9">
              <w:rPr>
                <w:rFonts w:ascii="Times New Roman" w:eastAsia="MS Mincho" w:hAnsi="Times New Roman"/>
                <w:sz w:val="26"/>
                <w:szCs w:val="26"/>
                <w:lang w:eastAsia="ja-JP"/>
              </w:rPr>
              <w:t>Tổng số: 7 tiết, trong đó Lý thuyết 7, Thực hành: 0, Tự học: 5</w:t>
            </w:r>
          </w:p>
          <w:p w:rsidR="009924AF" w:rsidRPr="009924AF" w:rsidRDefault="009560D9" w:rsidP="009924AF">
            <w:pPr>
              <w:widowControl/>
              <w:spacing w:line="320" w:lineRule="atLeast"/>
              <w:rPr>
                <w:rFonts w:ascii="Times New Roman" w:eastAsia="MS Mincho" w:hAnsi="Times New Roman"/>
                <w:sz w:val="24"/>
                <w:szCs w:val="24"/>
                <w:lang w:val="it-IT" w:eastAsia="ja-JP"/>
              </w:rPr>
            </w:pPr>
            <w:r w:rsidRPr="009560D9">
              <w:rPr>
                <w:rFonts w:ascii="Times New Roman" w:eastAsia="MS Mincho" w:hAnsi="Times New Roman"/>
                <w:sz w:val="24"/>
                <w:szCs w:val="24"/>
                <w:lang w:val="it-IT" w:eastAsia="ja-JP"/>
              </w:rPr>
              <w:t xml:space="preserve">3.1 </w:t>
            </w:r>
            <w:r w:rsidR="009924AF" w:rsidRPr="009924AF">
              <w:rPr>
                <w:rFonts w:ascii="Times New Roman" w:eastAsia="MS Mincho" w:hAnsi="Times New Roman"/>
                <w:sz w:val="24"/>
                <w:szCs w:val="24"/>
                <w:lang w:val="it-IT" w:eastAsia="ja-JP"/>
              </w:rPr>
              <w:t>3.1. Tập hợp (Collection) của .NET</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3.1.1. Stack</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3.1.2. Hàng đợi (Queue)</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3.1.3. Bảng băm Hashable</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3.2. Danh sách liên kết (Link List)</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3.3. Attributes (đặc tính)</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lastRenderedPageBreak/>
              <w:t>3.4. XML Serialization</w:t>
            </w:r>
          </w:p>
          <w:p w:rsidR="009560D9" w:rsidRPr="009560D9" w:rsidRDefault="009924AF" w:rsidP="009924AF">
            <w:pPr>
              <w:widowControl/>
              <w:spacing w:before="120" w:line="276" w:lineRule="auto"/>
              <w:jc w:val="both"/>
              <w:rPr>
                <w:rFonts w:ascii="Times New Roman" w:eastAsia="MS Mincho" w:hAnsi="Times New Roman"/>
                <w:sz w:val="24"/>
                <w:szCs w:val="24"/>
                <w:lang w:eastAsia="ja-JP"/>
              </w:rPr>
            </w:pPr>
            <w:r w:rsidRPr="009924AF">
              <w:rPr>
                <w:rFonts w:ascii="Times New Roman" w:eastAsia="MS Mincho" w:hAnsi="Times New Roman"/>
                <w:sz w:val="24"/>
                <w:szCs w:val="24"/>
                <w:lang w:val="it-IT" w:eastAsia="ja-JP"/>
              </w:rPr>
              <w:t>3.5. C# hỗ trợ XML Serialization</w:t>
            </w:r>
          </w:p>
        </w:tc>
      </w:tr>
      <w:tr w:rsidR="009560D9" w:rsidRPr="009560D9" w:rsidTr="00DB1AC2">
        <w:trPr>
          <w:trHeight w:val="1420"/>
        </w:trPr>
        <w:tc>
          <w:tcPr>
            <w:tcW w:w="9322" w:type="dxa"/>
          </w:tcPr>
          <w:p w:rsidR="009924AF" w:rsidRDefault="009924AF" w:rsidP="009560D9">
            <w:pPr>
              <w:widowControl/>
              <w:spacing w:beforeLines="60" w:before="144" w:after="40" w:line="312" w:lineRule="auto"/>
              <w:jc w:val="center"/>
              <w:rPr>
                <w:rFonts w:ascii="Times New Roman" w:eastAsia="MS Mincho" w:hAnsi="Times New Roman"/>
                <w:b/>
                <w:sz w:val="24"/>
                <w:szCs w:val="24"/>
                <w:lang w:eastAsia="ja-JP"/>
              </w:rPr>
            </w:pPr>
            <w:r w:rsidRPr="009924AF">
              <w:rPr>
                <w:rFonts w:ascii="Times New Roman" w:eastAsia="MS Mincho" w:hAnsi="Times New Roman"/>
                <w:b/>
                <w:sz w:val="24"/>
                <w:szCs w:val="24"/>
                <w:lang w:eastAsia="ja-JP"/>
              </w:rPr>
              <w:lastRenderedPageBreak/>
              <w:t>Chương 4: Giới thiệu về WPF – XAML</w:t>
            </w:r>
          </w:p>
          <w:p w:rsidR="009560D9" w:rsidRPr="009560D9" w:rsidRDefault="009560D9" w:rsidP="009560D9">
            <w:pPr>
              <w:widowControl/>
              <w:spacing w:beforeLines="60" w:before="144" w:after="40" w:line="312" w:lineRule="auto"/>
              <w:jc w:val="center"/>
              <w:rPr>
                <w:rFonts w:ascii="Times New Roman" w:eastAsia="MS Mincho" w:hAnsi="Times New Roman"/>
                <w:sz w:val="26"/>
                <w:szCs w:val="26"/>
                <w:lang w:eastAsia="ja-JP"/>
              </w:rPr>
            </w:pPr>
            <w:r w:rsidRPr="009560D9">
              <w:rPr>
                <w:rFonts w:ascii="Times New Roman" w:eastAsia="MS Mincho" w:hAnsi="Times New Roman"/>
                <w:sz w:val="26"/>
                <w:szCs w:val="26"/>
                <w:lang w:eastAsia="ja-JP"/>
              </w:rPr>
              <w:t>Tổng số: 9 tiết, trong đó Lý thuyết 9, Thực hành: 0, Tự học: 5</w:t>
            </w:r>
          </w:p>
          <w:p w:rsidR="009924AF" w:rsidRPr="009924AF" w:rsidRDefault="009560D9" w:rsidP="009924AF">
            <w:pPr>
              <w:widowControl/>
              <w:spacing w:line="320" w:lineRule="atLeast"/>
              <w:rPr>
                <w:rFonts w:ascii="Times New Roman" w:eastAsia="MS Mincho" w:hAnsi="Times New Roman"/>
                <w:sz w:val="24"/>
                <w:szCs w:val="24"/>
                <w:lang w:val="it-IT" w:eastAsia="ja-JP"/>
              </w:rPr>
            </w:pPr>
            <w:r w:rsidRPr="009560D9">
              <w:rPr>
                <w:rFonts w:ascii="Times New Roman" w:eastAsia="MS Mincho" w:hAnsi="Times New Roman"/>
                <w:sz w:val="24"/>
                <w:szCs w:val="24"/>
                <w:lang w:val="it-IT" w:eastAsia="ja-JP"/>
              </w:rPr>
              <w:t xml:space="preserve">4.1 </w:t>
            </w:r>
            <w:r w:rsidR="009924AF" w:rsidRPr="009924AF">
              <w:rPr>
                <w:rFonts w:ascii="Times New Roman" w:eastAsia="MS Mincho" w:hAnsi="Times New Roman"/>
                <w:sz w:val="24"/>
                <w:szCs w:val="24"/>
                <w:lang w:val="it-IT" w:eastAsia="ja-JP"/>
              </w:rPr>
              <w:t>Giới thiệu công nghệ lập trình ứng dụng WPF</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4.2. Ngôn ngữ định nghĩa giao diện XAML.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4.3. Hướng dẫn học và thực hành tài liệu</w:t>
            </w:r>
          </w:p>
          <w:p w:rsidR="009560D9" w:rsidRPr="009560D9" w:rsidRDefault="009924AF" w:rsidP="009924AF">
            <w:pPr>
              <w:keepNext/>
              <w:keepLines/>
              <w:spacing w:before="120" w:line="276" w:lineRule="auto"/>
              <w:jc w:val="both"/>
              <w:rPr>
                <w:rFonts w:ascii="Times New Roman" w:eastAsia="MS Mincho" w:hAnsi="Times New Roman"/>
                <w:b/>
                <w:sz w:val="24"/>
                <w:szCs w:val="24"/>
                <w:lang w:eastAsia="ja-JP"/>
              </w:rPr>
            </w:pPr>
            <w:r w:rsidRPr="009924AF">
              <w:rPr>
                <w:rFonts w:ascii="Times New Roman" w:eastAsia="MS Mincho" w:hAnsi="Times New Roman"/>
                <w:sz w:val="24"/>
                <w:szCs w:val="24"/>
                <w:lang w:val="it-IT" w:eastAsia="ja-JP"/>
              </w:rPr>
              <w:t>4.3.1  Phần mềm hỗ trợ học lập trình WPF</w:t>
            </w:r>
          </w:p>
        </w:tc>
      </w:tr>
      <w:tr w:rsidR="009560D9" w:rsidRPr="009560D9" w:rsidTr="00DB1AC2">
        <w:trPr>
          <w:trHeight w:val="1420"/>
        </w:trPr>
        <w:tc>
          <w:tcPr>
            <w:tcW w:w="9322" w:type="dxa"/>
          </w:tcPr>
          <w:p w:rsidR="009924AF" w:rsidRDefault="009924AF" w:rsidP="009560D9">
            <w:pPr>
              <w:widowControl/>
              <w:spacing w:beforeLines="60" w:before="144" w:after="40" w:line="312" w:lineRule="auto"/>
              <w:jc w:val="center"/>
              <w:rPr>
                <w:rFonts w:ascii="Times New Roman" w:eastAsia="MS Mincho" w:hAnsi="Times New Roman"/>
                <w:b/>
                <w:sz w:val="24"/>
                <w:szCs w:val="24"/>
                <w:lang w:eastAsia="ja-JP"/>
              </w:rPr>
            </w:pPr>
            <w:r w:rsidRPr="009924AF">
              <w:rPr>
                <w:rFonts w:ascii="Times New Roman" w:eastAsia="MS Mincho" w:hAnsi="Times New Roman"/>
                <w:b/>
                <w:sz w:val="24"/>
                <w:szCs w:val="24"/>
                <w:lang w:eastAsia="ja-JP"/>
              </w:rPr>
              <w:t>Chương 5: Thiết kế giao diện bằng XAML</w:t>
            </w:r>
          </w:p>
          <w:p w:rsidR="009560D9" w:rsidRPr="009560D9" w:rsidRDefault="009560D9" w:rsidP="009560D9">
            <w:pPr>
              <w:widowControl/>
              <w:spacing w:beforeLines="60" w:before="144" w:after="40" w:line="312" w:lineRule="auto"/>
              <w:jc w:val="center"/>
              <w:rPr>
                <w:rFonts w:ascii="Times New Roman" w:eastAsia="MS Mincho" w:hAnsi="Times New Roman"/>
                <w:sz w:val="26"/>
                <w:szCs w:val="26"/>
                <w:lang w:eastAsia="ja-JP"/>
              </w:rPr>
            </w:pPr>
            <w:r w:rsidRPr="009560D9">
              <w:rPr>
                <w:rFonts w:ascii="Times New Roman" w:eastAsia="MS Mincho" w:hAnsi="Times New Roman"/>
                <w:sz w:val="26"/>
                <w:szCs w:val="26"/>
                <w:lang w:eastAsia="ja-JP"/>
              </w:rPr>
              <w:t>Tổng số: 7 tiết, trong đó Lý thuyết 7, Thực hành: 0, Tự học: 5</w:t>
            </w:r>
          </w:p>
          <w:p w:rsidR="009924AF" w:rsidRPr="009924AF" w:rsidRDefault="009560D9" w:rsidP="009924AF">
            <w:pPr>
              <w:widowControl/>
              <w:spacing w:line="320" w:lineRule="atLeast"/>
              <w:rPr>
                <w:rFonts w:ascii="Times New Roman" w:eastAsia="MS Mincho" w:hAnsi="Times New Roman"/>
                <w:sz w:val="24"/>
                <w:szCs w:val="24"/>
                <w:lang w:val="it-IT" w:eastAsia="ja-JP"/>
              </w:rPr>
            </w:pPr>
            <w:r w:rsidRPr="009560D9">
              <w:rPr>
                <w:rFonts w:ascii="Times New Roman" w:eastAsia="MS Mincho" w:hAnsi="Times New Roman"/>
                <w:sz w:val="24"/>
                <w:szCs w:val="24"/>
                <w:lang w:val="it-IT" w:eastAsia="ja-JP"/>
              </w:rPr>
              <w:t xml:space="preserve">5.1 </w:t>
            </w:r>
            <w:r w:rsidR="009924AF" w:rsidRPr="009924AF">
              <w:rPr>
                <w:rFonts w:ascii="Times New Roman" w:eastAsia="MS Mincho" w:hAnsi="Times New Roman"/>
                <w:sz w:val="24"/>
                <w:szCs w:val="24"/>
                <w:lang w:val="it-IT" w:eastAsia="ja-JP"/>
              </w:rPr>
              <w:t>Chương 5: Thiết kế giao diện bằng XAML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5.1 Giới thiệu về giao diện trong WPF</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5.2 Tạo Poject WPF dùng Visual Studio</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5.3 Ví dụ Control dùng XAML trong WPF</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5.4 Layout Control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5.4.1 StackPanel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5.4.2 WrapPanel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5.4.3 DockPanel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5.4.4 Canvas</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5.4.5 Grid</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5.5. Các Control cơ bản</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5.6. Box Control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5.6.1. GroupBox</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5.6.2. Expand</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5.6.3. TabControl</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5.7. Các control hiển thị Collection</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5.7.1. ComboBox</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5.7.2. ListBox</w:t>
            </w:r>
          </w:p>
          <w:p w:rsidR="009924AF" w:rsidRPr="009924AF" w:rsidRDefault="009924AF" w:rsidP="009924AF">
            <w:pPr>
              <w:widowControl/>
              <w:spacing w:line="320" w:lineRule="atLeast"/>
              <w:rPr>
                <w:rFonts w:ascii="Times New Roman" w:eastAsia="MS Mincho" w:hAnsi="Times New Roman"/>
                <w:sz w:val="24"/>
                <w:szCs w:val="24"/>
                <w:lang w:val="it-IT" w:eastAsia="ja-JP"/>
              </w:rPr>
            </w:pPr>
            <w:r w:rsidRPr="009924AF">
              <w:rPr>
                <w:rFonts w:ascii="Times New Roman" w:eastAsia="MS Mincho" w:hAnsi="Times New Roman"/>
                <w:sz w:val="24"/>
                <w:szCs w:val="24"/>
                <w:lang w:val="it-IT" w:eastAsia="ja-JP"/>
              </w:rPr>
              <w:t>5.8. Thêm Control bằng mã CSharp</w:t>
            </w:r>
          </w:p>
          <w:p w:rsidR="009560D9" w:rsidRPr="009560D9" w:rsidRDefault="009924AF" w:rsidP="009924AF">
            <w:pPr>
              <w:keepNext/>
              <w:keepLines/>
              <w:spacing w:before="120" w:line="276" w:lineRule="auto"/>
              <w:jc w:val="both"/>
              <w:rPr>
                <w:rFonts w:ascii="Times New Roman" w:eastAsia="MS Mincho" w:hAnsi="Times New Roman"/>
                <w:sz w:val="24"/>
                <w:szCs w:val="24"/>
                <w:lang w:eastAsia="ja-JP"/>
              </w:rPr>
            </w:pPr>
            <w:r w:rsidRPr="009924AF">
              <w:rPr>
                <w:rFonts w:ascii="Times New Roman" w:eastAsia="MS Mincho" w:hAnsi="Times New Roman"/>
                <w:sz w:val="24"/>
                <w:szCs w:val="24"/>
                <w:lang w:val="it-IT" w:eastAsia="ja-JP"/>
              </w:rPr>
              <w:t>5.9. Dùng Style định dạng chung các Control XAML.</w:t>
            </w:r>
          </w:p>
        </w:tc>
      </w:tr>
      <w:tr w:rsidR="009560D9" w:rsidRPr="009560D9" w:rsidTr="00DB1AC2">
        <w:trPr>
          <w:trHeight w:val="1420"/>
        </w:trPr>
        <w:tc>
          <w:tcPr>
            <w:tcW w:w="9322" w:type="dxa"/>
          </w:tcPr>
          <w:p w:rsidR="009560D9" w:rsidRPr="009560D9" w:rsidRDefault="009924AF" w:rsidP="009560D9">
            <w:pPr>
              <w:widowControl/>
              <w:jc w:val="center"/>
              <w:rPr>
                <w:rFonts w:ascii="Times New Roman" w:eastAsia="MS Mincho" w:hAnsi="Times New Roman"/>
                <w:b/>
                <w:sz w:val="24"/>
                <w:szCs w:val="24"/>
                <w:lang w:eastAsia="ja-JP"/>
              </w:rPr>
            </w:pPr>
            <w:r w:rsidRPr="009924AF">
              <w:rPr>
                <w:rFonts w:ascii="Times New Roman" w:eastAsia="MS Mincho" w:hAnsi="Times New Roman"/>
                <w:b/>
                <w:sz w:val="24"/>
                <w:szCs w:val="24"/>
                <w:lang w:eastAsia="ja-JP"/>
              </w:rPr>
              <w:t>Chương 6: Một vài Control đặc biệt và UserControl</w:t>
            </w:r>
            <w:r w:rsidR="009560D9" w:rsidRPr="009560D9">
              <w:rPr>
                <w:rFonts w:ascii="Times New Roman" w:eastAsia="MS Mincho" w:hAnsi="Times New Roman"/>
                <w:b/>
                <w:sz w:val="24"/>
                <w:szCs w:val="24"/>
                <w:lang w:eastAsia="ja-JP"/>
              </w:rPr>
              <w:t>.</w:t>
            </w:r>
          </w:p>
          <w:p w:rsidR="009560D9" w:rsidRPr="009560D9" w:rsidRDefault="009560D9" w:rsidP="009560D9">
            <w:pPr>
              <w:widowControl/>
              <w:spacing w:beforeLines="60" w:before="144" w:after="40" w:line="312" w:lineRule="auto"/>
              <w:jc w:val="center"/>
              <w:rPr>
                <w:rFonts w:ascii="Times New Roman" w:eastAsia="MS Mincho" w:hAnsi="Times New Roman"/>
                <w:sz w:val="26"/>
                <w:szCs w:val="26"/>
                <w:lang w:eastAsia="ja-JP"/>
              </w:rPr>
            </w:pPr>
            <w:r w:rsidRPr="009560D9">
              <w:rPr>
                <w:rFonts w:ascii="Times New Roman" w:eastAsia="MS Mincho" w:hAnsi="Times New Roman"/>
                <w:sz w:val="26"/>
                <w:szCs w:val="26"/>
                <w:lang w:eastAsia="ja-JP"/>
              </w:rPr>
              <w:t>Tổng số: 8 tiết, trong đó Lý thuyết 8, Thực hành: 0, Tự học: 5</w:t>
            </w:r>
          </w:p>
          <w:p w:rsidR="009924AF" w:rsidRPr="009924AF" w:rsidRDefault="009560D9" w:rsidP="009924AF">
            <w:pPr>
              <w:widowControl/>
              <w:rPr>
                <w:rFonts w:ascii="Times New Roman" w:eastAsia="MS Mincho" w:hAnsi="Times New Roman"/>
                <w:sz w:val="24"/>
                <w:szCs w:val="24"/>
                <w:lang w:eastAsia="ja-JP"/>
              </w:rPr>
            </w:pPr>
            <w:r w:rsidRPr="009560D9">
              <w:rPr>
                <w:rFonts w:ascii="Times New Roman" w:eastAsia="MS Mincho" w:hAnsi="Times New Roman"/>
                <w:sz w:val="24"/>
                <w:szCs w:val="24"/>
                <w:lang w:eastAsia="ja-JP"/>
              </w:rPr>
              <w:t xml:space="preserve">6.1 </w:t>
            </w:r>
            <w:r w:rsidR="009924AF" w:rsidRPr="009924AF">
              <w:rPr>
                <w:rFonts w:ascii="Times New Roman" w:eastAsia="MS Mincho" w:hAnsi="Times New Roman"/>
                <w:sz w:val="24"/>
                <w:szCs w:val="24"/>
                <w:lang w:eastAsia="ja-JP"/>
              </w:rPr>
              <w:t>6.1. Expand Control</w:t>
            </w:r>
          </w:p>
          <w:p w:rsidR="009924AF" w:rsidRPr="009924AF"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t>6.2. WebBrowser Control</w:t>
            </w:r>
          </w:p>
          <w:p w:rsidR="009924AF" w:rsidRPr="009924AF"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t>6.2.1. Kết nối tới 1 Website</w:t>
            </w:r>
          </w:p>
          <w:p w:rsidR="009924AF" w:rsidRPr="009924AF"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t>6.2.2. Đọc tập tin html</w:t>
            </w:r>
          </w:p>
          <w:p w:rsidR="009924AF" w:rsidRPr="009924AF"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t>6.3. MediaElement</w:t>
            </w:r>
          </w:p>
          <w:p w:rsidR="009924AF" w:rsidRPr="009924AF"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t>6.4. UserControl</w:t>
            </w:r>
          </w:p>
          <w:p w:rsidR="009924AF" w:rsidRPr="009924AF"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t>6.4.1. Mã UserControl</w:t>
            </w:r>
          </w:p>
          <w:p w:rsidR="009924AF" w:rsidRPr="009924AF"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t>6.4.2. Window gọi UserControl</w:t>
            </w:r>
          </w:p>
          <w:p w:rsidR="009560D9" w:rsidRPr="009560D9" w:rsidRDefault="009924AF" w:rsidP="009924AF">
            <w:pPr>
              <w:widowControl/>
              <w:rPr>
                <w:rFonts w:ascii="Times New Roman" w:eastAsia="MS Mincho" w:hAnsi="Times New Roman"/>
                <w:sz w:val="24"/>
                <w:szCs w:val="24"/>
                <w:lang w:eastAsia="ja-JP"/>
              </w:rPr>
            </w:pPr>
            <w:r w:rsidRPr="009924AF">
              <w:rPr>
                <w:rFonts w:ascii="Times New Roman" w:eastAsia="MS Mincho" w:hAnsi="Times New Roman"/>
                <w:sz w:val="24"/>
                <w:szCs w:val="24"/>
                <w:lang w:eastAsia="ja-JP"/>
              </w:rPr>
              <w:lastRenderedPageBreak/>
              <w:t>6.4.3. Truy vấn các Cotrol của UserControl</w:t>
            </w:r>
          </w:p>
        </w:tc>
      </w:tr>
    </w:tbl>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lastRenderedPageBreak/>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w:t>
      </w:r>
      <w:bookmarkStart w:id="0" w:name="_GoBack"/>
      <w:bookmarkEnd w:id="0"/>
      <w:r w:rsidRPr="004B01A8">
        <w:rPr>
          <w:rFonts w:ascii="Times New Roman" w:eastAsia="SimSun" w:hAnsi="Times New Roman"/>
          <w:sz w:val="26"/>
          <w:szCs w:val="26"/>
          <w:lang w:val="vi-VN" w:eastAsia="zh-CN"/>
        </w:rPr>
        <w:t>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73"/>
        <w:gridCol w:w="2273"/>
        <w:gridCol w:w="2266"/>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F"/>
    <w:rsid w:val="00002A3B"/>
    <w:rsid w:val="0000711A"/>
    <w:rsid w:val="00021EA6"/>
    <w:rsid w:val="001309F7"/>
    <w:rsid w:val="001533B9"/>
    <w:rsid w:val="001D5009"/>
    <w:rsid w:val="0023748E"/>
    <w:rsid w:val="00281529"/>
    <w:rsid w:val="002E7E1A"/>
    <w:rsid w:val="002F4A06"/>
    <w:rsid w:val="00310E8F"/>
    <w:rsid w:val="003C0040"/>
    <w:rsid w:val="0042457A"/>
    <w:rsid w:val="00443762"/>
    <w:rsid w:val="00525B78"/>
    <w:rsid w:val="005F75D9"/>
    <w:rsid w:val="00624411"/>
    <w:rsid w:val="00667F4F"/>
    <w:rsid w:val="006C4DC0"/>
    <w:rsid w:val="00774736"/>
    <w:rsid w:val="007F048D"/>
    <w:rsid w:val="008A6465"/>
    <w:rsid w:val="009560D9"/>
    <w:rsid w:val="009642A1"/>
    <w:rsid w:val="009924AF"/>
    <w:rsid w:val="00A24C17"/>
    <w:rsid w:val="00B32A1A"/>
    <w:rsid w:val="00BA3BF2"/>
    <w:rsid w:val="00BB380D"/>
    <w:rsid w:val="00C201BF"/>
    <w:rsid w:val="00C505CF"/>
    <w:rsid w:val="00CA497F"/>
    <w:rsid w:val="00CF371F"/>
    <w:rsid w:val="00D9234F"/>
    <w:rsid w:val="00DA6A87"/>
    <w:rsid w:val="00DA7FAC"/>
    <w:rsid w:val="00E94AC6"/>
    <w:rsid w:val="00EC178B"/>
    <w:rsid w:val="00EF249F"/>
    <w:rsid w:val="00F5729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F33E"/>
  <w15:docId w15:val="{5EA7E8CA-0DB3-4557-9D3D-A92291DE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1">
    <w:name w:val="1."/>
    <w:basedOn w:val="Normal"/>
    <w:link w:val="1Char"/>
    <w:qFormat/>
    <w:rsid w:val="008A6465"/>
    <w:pPr>
      <w:widowControl/>
      <w:spacing w:before="100" w:after="100" w:line="312" w:lineRule="auto"/>
      <w:ind w:right="142"/>
      <w:jc w:val="both"/>
    </w:pPr>
    <w:rPr>
      <w:rFonts w:ascii="Times New Roman" w:eastAsia="MS Mincho" w:hAnsi="Times New Roman"/>
      <w:b/>
      <w:sz w:val="26"/>
      <w:szCs w:val="26"/>
      <w:lang w:val="sv-SE" w:eastAsia="ja-JP"/>
    </w:rPr>
  </w:style>
  <w:style w:type="character" w:customStyle="1" w:styleId="1Char">
    <w:name w:val="1. Char"/>
    <w:basedOn w:val="DefaultParagraphFont"/>
    <w:link w:val="1"/>
    <w:rsid w:val="008A6465"/>
    <w:rPr>
      <w:rFonts w:eastAsia="MS Mincho"/>
      <w:b/>
      <w:sz w:val="26"/>
      <w:szCs w:val="26"/>
      <w:lang w:val="sv-SE" w:eastAsia="ja-JP"/>
    </w:rPr>
  </w:style>
  <w:style w:type="table" w:customStyle="1" w:styleId="TableGrid1">
    <w:name w:val="Table Grid1"/>
    <w:basedOn w:val="TableNormal"/>
    <w:next w:val="TableGrid"/>
    <w:rsid w:val="009560D9"/>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A55A-B46B-47B1-8A9B-6AC7B32E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Windows User</cp:lastModifiedBy>
  <cp:revision>13</cp:revision>
  <dcterms:created xsi:type="dcterms:W3CDTF">2021-08-28T14:56:00Z</dcterms:created>
  <dcterms:modified xsi:type="dcterms:W3CDTF">2021-08-28T16:01:00Z</dcterms:modified>
</cp:coreProperties>
</file>